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BA93" w14:textId="05A8DD25" w:rsidR="005463E9" w:rsidRPr="002A5A18" w:rsidRDefault="00480DB4" w:rsidP="00AC1F52">
      <w:pPr>
        <w:pStyle w:val="Heading2"/>
        <w:numPr>
          <w:ilvl w:val="0"/>
          <w:numId w:val="0"/>
        </w:numPr>
        <w:jc w:val="center"/>
        <w:rPr>
          <w:caps/>
        </w:rPr>
      </w:pPr>
      <w:bookmarkStart w:id="0" w:name="_Toc45283141"/>
      <w:r w:rsidRPr="002A5A18">
        <w:rPr>
          <w:caps/>
        </w:rPr>
        <w:t xml:space="preserve">OECD Survey – </w:t>
      </w:r>
      <w:bookmarkEnd w:id="0"/>
      <w:r w:rsidRPr="002A5A18">
        <w:rPr>
          <w:caps/>
        </w:rPr>
        <w:t>Optimising the Social Impacts of Tourism</w:t>
      </w:r>
    </w:p>
    <w:p w14:paraId="2BA1D795" w14:textId="532667EF" w:rsidR="006506A9" w:rsidRPr="00412B9D" w:rsidRDefault="006506A9" w:rsidP="00AC1F52">
      <w:pPr>
        <w:pStyle w:val="Heading2"/>
        <w:numPr>
          <w:ilvl w:val="0"/>
          <w:numId w:val="0"/>
        </w:numPr>
        <w:spacing w:before="120" w:after="120"/>
        <w:jc w:val="center"/>
      </w:pPr>
      <w:r w:rsidRPr="00412B9D">
        <w:t xml:space="preserve">(Deadline for responses: </w:t>
      </w:r>
      <w:r w:rsidR="002509D9">
        <w:t>22 August</w:t>
      </w:r>
      <w:r w:rsidR="00385C89" w:rsidRPr="009A44CA">
        <w:t xml:space="preserve"> </w:t>
      </w:r>
      <w:r w:rsidRPr="009A44CA">
        <w:t>2025)</w:t>
      </w:r>
    </w:p>
    <w:p w14:paraId="1DF35FC3" w14:textId="457C5D3A" w:rsidR="005463E9" w:rsidRPr="00702CF1" w:rsidRDefault="005463E9" w:rsidP="00562635">
      <w:pPr>
        <w:pStyle w:val="Heading3"/>
        <w:numPr>
          <w:ilvl w:val="0"/>
          <w:numId w:val="0"/>
        </w:numPr>
      </w:pPr>
      <w:r w:rsidRPr="00702CF1">
        <w:t xml:space="preserve">Project </w:t>
      </w:r>
      <w:r w:rsidR="008C6655">
        <w:t>b</w:t>
      </w:r>
      <w:r w:rsidRPr="00702CF1">
        <w:t>ackground</w:t>
      </w:r>
    </w:p>
    <w:p w14:paraId="190471AE" w14:textId="7588E9D5" w:rsidR="00B315B3" w:rsidRDefault="005463E9" w:rsidP="005463E9">
      <w:pPr>
        <w:pStyle w:val="Para0"/>
      </w:pPr>
      <w:r w:rsidRPr="002B09D5">
        <w:t>As part of its Programme of Work 20</w:t>
      </w:r>
      <w:r>
        <w:t>25-26</w:t>
      </w:r>
      <w:r w:rsidRPr="002B09D5">
        <w:t xml:space="preserve">, the Tourism Committee is </w:t>
      </w:r>
      <w:r w:rsidR="00084667">
        <w:t xml:space="preserve">examining policy approaches to </w:t>
      </w:r>
      <w:r>
        <w:t>optimis</w:t>
      </w:r>
      <w:r w:rsidR="00084667">
        <w:t>e</w:t>
      </w:r>
      <w:r w:rsidRPr="00AD1DC1">
        <w:t xml:space="preserve"> the social impacts of </w:t>
      </w:r>
      <w:r w:rsidRPr="0070524C">
        <w:t>tourism</w:t>
      </w:r>
      <w:r w:rsidR="00084667" w:rsidRPr="0070524C">
        <w:t xml:space="preserve"> [</w:t>
      </w:r>
      <w:hyperlink r:id="rId13" w:history="1">
        <w:r w:rsidR="00084667" w:rsidRPr="0070524C">
          <w:rPr>
            <w:rStyle w:val="Hyperlink"/>
          </w:rPr>
          <w:t>CFE/TOU(2025)2</w:t>
        </w:r>
      </w:hyperlink>
      <w:r w:rsidR="00084667" w:rsidRPr="0070524C">
        <w:t>].</w:t>
      </w:r>
      <w:r w:rsidRPr="0070524C">
        <w:t xml:space="preserve"> This</w:t>
      </w:r>
      <w:r>
        <w:t xml:space="preserve"> is a policy priority for countries</w:t>
      </w:r>
      <w:r w:rsidR="00FC1DA6">
        <w:t xml:space="preserve">, to </w:t>
      </w:r>
      <w:r w:rsidR="004B3A52" w:rsidRPr="004B3A52">
        <w:t xml:space="preserve">realise the potential of tourism as a driver of economic development in new and established destinations, while </w:t>
      </w:r>
      <w:r w:rsidR="00B315B3" w:rsidRPr="00B315B3">
        <w:t>manag</w:t>
      </w:r>
      <w:r w:rsidR="00B315B3">
        <w:t>ing</w:t>
      </w:r>
      <w:r w:rsidR="00B315B3" w:rsidRPr="00B315B3">
        <w:t xml:space="preserve"> the economic and social trade-offs</w:t>
      </w:r>
      <w:r w:rsidR="006B4BDE">
        <w:t xml:space="preserve"> to</w:t>
      </w:r>
      <w:r w:rsidR="00B315B3" w:rsidRPr="00B315B3">
        <w:t xml:space="preserve"> build liveable destinations where the benefits (and costs) of tourism are </w:t>
      </w:r>
      <w:r w:rsidR="00385C89">
        <w:t>evenly</w:t>
      </w:r>
      <w:r w:rsidR="00385C89" w:rsidRPr="00B315B3">
        <w:t xml:space="preserve"> </w:t>
      </w:r>
      <w:r w:rsidR="00B315B3" w:rsidRPr="00B315B3">
        <w:t>spread.</w:t>
      </w:r>
    </w:p>
    <w:p w14:paraId="668775D8" w14:textId="77777777" w:rsidR="001A51FD" w:rsidRDefault="001A51FD" w:rsidP="001A51FD">
      <w:pPr>
        <w:pStyle w:val="Para0"/>
      </w:pPr>
      <w:r>
        <w:t>The project aims to:</w:t>
      </w:r>
    </w:p>
    <w:p w14:paraId="569FA93D" w14:textId="735AFA60" w:rsidR="001A51FD" w:rsidRDefault="001A51FD" w:rsidP="00C92A4C">
      <w:pPr>
        <w:pStyle w:val="BulletedList"/>
        <w:numPr>
          <w:ilvl w:val="0"/>
          <w:numId w:val="46"/>
        </w:numPr>
      </w:pPr>
      <w:r>
        <w:t xml:space="preserve">Develop understanding of the socio-economic impacts of tourism and </w:t>
      </w:r>
      <w:r w:rsidR="00D756FF">
        <w:t xml:space="preserve">provide insights on </w:t>
      </w:r>
      <w:r>
        <w:t xml:space="preserve">the </w:t>
      </w:r>
      <w:r w:rsidRPr="001A51FD">
        <w:t xml:space="preserve">trade-offs </w:t>
      </w:r>
      <w:r>
        <w:t xml:space="preserve">that </w:t>
      </w:r>
      <w:r w:rsidRPr="001A51FD">
        <w:t>need to be managed to better balance and share the costs</w:t>
      </w:r>
      <w:r>
        <w:t xml:space="preserve"> and benefits</w:t>
      </w:r>
      <w:r w:rsidRPr="001A51FD">
        <w:t xml:space="preserve"> of tourism</w:t>
      </w:r>
      <w:r>
        <w:t xml:space="preserve">. </w:t>
      </w:r>
    </w:p>
    <w:p w14:paraId="1441E205" w14:textId="52CD1BC1" w:rsidR="00C76500" w:rsidRDefault="00C76500" w:rsidP="00C92A4C">
      <w:pPr>
        <w:pStyle w:val="BulletedList"/>
        <w:numPr>
          <w:ilvl w:val="0"/>
          <w:numId w:val="46"/>
        </w:numPr>
      </w:pPr>
      <w:r w:rsidRPr="007C0320">
        <w:t xml:space="preserve">Exchange knowledge, share good practices, and draw lessons from </w:t>
      </w:r>
      <w:r>
        <w:t>recent initiatives manage tourism development and deliver better outcomes for local communities and destinations.</w:t>
      </w:r>
    </w:p>
    <w:p w14:paraId="0A70481F" w14:textId="27AEDD27" w:rsidR="00543708" w:rsidRDefault="00543708" w:rsidP="00C92A4C">
      <w:pPr>
        <w:pStyle w:val="BulletedList"/>
        <w:numPr>
          <w:ilvl w:val="0"/>
          <w:numId w:val="46"/>
        </w:numPr>
      </w:pPr>
      <w:r>
        <w:t>Identify and incorporate available statistical evidence on the socio-economic impacts of tourism, including on the responsiveness and effectiveness of policy measures.</w:t>
      </w:r>
    </w:p>
    <w:p w14:paraId="23B9EC44" w14:textId="61C48D36" w:rsidR="00574E87" w:rsidRDefault="00543708" w:rsidP="00C92A4C">
      <w:pPr>
        <w:pStyle w:val="BulletedList"/>
        <w:numPr>
          <w:ilvl w:val="0"/>
          <w:numId w:val="46"/>
        </w:numPr>
      </w:pPr>
      <w:r>
        <w:t xml:space="preserve">Encourage the development of active and coherent policies, strategies and plans to </w:t>
      </w:r>
      <w:r w:rsidR="00574E87">
        <w:t>optimise the social impacts of tourism</w:t>
      </w:r>
      <w:r w:rsidR="00C76500">
        <w:t>.</w:t>
      </w:r>
    </w:p>
    <w:p w14:paraId="3D3FF931" w14:textId="13DFF608" w:rsidR="007B6A4D" w:rsidRDefault="000B1031" w:rsidP="000B1031">
      <w:pPr>
        <w:pStyle w:val="BulletedList"/>
        <w:numPr>
          <w:ilvl w:val="0"/>
          <w:numId w:val="0"/>
        </w:numPr>
        <w:rPr>
          <w:i/>
        </w:rPr>
      </w:pPr>
      <w:r>
        <w:t xml:space="preserve">A chapter drawing on this work will be included in the next edition of the flagship publication </w:t>
      </w:r>
      <w:hyperlink r:id="rId14" w:history="1">
        <w:r w:rsidRPr="007B6A4D">
          <w:rPr>
            <w:rStyle w:val="Hyperlink"/>
            <w:i/>
          </w:rPr>
          <w:t>OECD Tourism Trends and Policies</w:t>
        </w:r>
      </w:hyperlink>
      <w:r w:rsidRPr="008A31C5">
        <w:rPr>
          <w:i/>
        </w:rPr>
        <w:t xml:space="preserve"> 202</w:t>
      </w:r>
      <w:r>
        <w:rPr>
          <w:i/>
        </w:rPr>
        <w:t>6</w:t>
      </w:r>
      <w:r w:rsidR="007B6A4D">
        <w:rPr>
          <w:i/>
        </w:rPr>
        <w:t xml:space="preserve">. </w:t>
      </w:r>
      <w:r w:rsidR="003165CB">
        <w:t>W</w:t>
      </w:r>
      <w:r w:rsidR="007B6A4D">
        <w:t>orkshops/webinars will be organised focusing on key issues identified in the chapter</w:t>
      </w:r>
      <w:r w:rsidR="005951D6">
        <w:t xml:space="preserve">. It is expected that these activities will feed into an analytical report on policy approaches to optimise the social impacts of tourism for more balanced development. </w:t>
      </w:r>
    </w:p>
    <w:p w14:paraId="1F58BE58" w14:textId="65E12DEB" w:rsidR="005463E9" w:rsidRPr="00702CF1" w:rsidRDefault="005463E9" w:rsidP="00562635">
      <w:pPr>
        <w:pStyle w:val="Heading3"/>
        <w:numPr>
          <w:ilvl w:val="0"/>
          <w:numId w:val="0"/>
        </w:numPr>
      </w:pPr>
      <w:r w:rsidRPr="00702CF1">
        <w:t xml:space="preserve">Purpose of the </w:t>
      </w:r>
      <w:r w:rsidR="008C6655">
        <w:t>s</w:t>
      </w:r>
      <w:r w:rsidRPr="00702CF1">
        <w:t>urvey</w:t>
      </w:r>
    </w:p>
    <w:p w14:paraId="2A8B03AC" w14:textId="5271F33E" w:rsidR="005463E9" w:rsidRPr="008C6655" w:rsidRDefault="005463E9" w:rsidP="005463E9">
      <w:pPr>
        <w:pStyle w:val="Para0"/>
      </w:pPr>
      <w:r w:rsidRPr="008C6655">
        <w:t>The purpose of the survey is to collect information and views from a variety of key actors on the main soci</w:t>
      </w:r>
      <w:r w:rsidR="00EF05B7">
        <w:t>o-economic</w:t>
      </w:r>
      <w:r w:rsidRPr="008C6655">
        <w:t xml:space="preserve"> challenges</w:t>
      </w:r>
      <w:r w:rsidR="00EF05B7">
        <w:t xml:space="preserve">, </w:t>
      </w:r>
      <w:r w:rsidRPr="008C6655">
        <w:t xml:space="preserve">issues </w:t>
      </w:r>
      <w:r w:rsidR="00EF05B7">
        <w:t xml:space="preserve">and trade-offs </w:t>
      </w:r>
      <w:r w:rsidRPr="008C6655">
        <w:t xml:space="preserve">facing the sector, and the policy priorities, strategies and plans to </w:t>
      </w:r>
      <w:r w:rsidR="00EF05B7">
        <w:t>optimise</w:t>
      </w:r>
      <w:r w:rsidRPr="008C6655">
        <w:t xml:space="preserve"> the social impacts</w:t>
      </w:r>
      <w:r w:rsidR="00EF05B7">
        <w:t xml:space="preserve"> of tourism</w:t>
      </w:r>
      <w:r w:rsidR="008C6655" w:rsidRPr="008C6655">
        <w:t xml:space="preserve"> </w:t>
      </w:r>
      <w:r w:rsidRPr="008C6655">
        <w:t xml:space="preserve">in your country. </w:t>
      </w:r>
    </w:p>
    <w:p w14:paraId="3218AA53" w14:textId="77777777" w:rsidR="005463E9" w:rsidRPr="008C6655" w:rsidRDefault="005463E9" w:rsidP="005463E9">
      <w:pPr>
        <w:pStyle w:val="BulletedList"/>
        <w:numPr>
          <w:ilvl w:val="0"/>
          <w:numId w:val="39"/>
        </w:numPr>
      </w:pPr>
      <w:r w:rsidRPr="008C6655">
        <w:rPr>
          <w:u w:val="single"/>
        </w:rPr>
        <w:t>Public and private sector stakeholders</w:t>
      </w:r>
      <w:r w:rsidRPr="008C6655">
        <w:t xml:space="preserve"> are invited to respond to this questionnaire and share their views. The questions are predominantly policy-focused, and different actors may be better placed to respond to some questions than others. However, all interested stakeholders are encouraged to share their views and provide inputs. </w:t>
      </w:r>
    </w:p>
    <w:p w14:paraId="774B0342" w14:textId="39F9F2E0" w:rsidR="005463E9" w:rsidRPr="008C6655" w:rsidRDefault="005463E9" w:rsidP="005463E9">
      <w:pPr>
        <w:pStyle w:val="BulletedList"/>
        <w:numPr>
          <w:ilvl w:val="0"/>
          <w:numId w:val="39"/>
        </w:numPr>
      </w:pPr>
      <w:r w:rsidRPr="008C6655">
        <w:rPr>
          <w:rFonts w:eastAsia="PMingLiU"/>
          <w:u w:val="single"/>
        </w:rPr>
        <w:t>National tourism administrations</w:t>
      </w:r>
      <w:r w:rsidRPr="008C6655">
        <w:rPr>
          <w:rFonts w:eastAsia="PMingLiU"/>
        </w:rPr>
        <w:t xml:space="preserve"> are encouraged to consult with relevant stakeholders in preparing their response, including </w:t>
      </w:r>
      <w:r w:rsidR="00211C35">
        <w:rPr>
          <w:rFonts w:eastAsia="PMingLiU"/>
        </w:rPr>
        <w:t xml:space="preserve">regional and local authorities, </w:t>
      </w:r>
      <w:r w:rsidR="00211C35" w:rsidRPr="008C6655">
        <w:rPr>
          <w:rFonts w:eastAsia="PMingLiU"/>
        </w:rPr>
        <w:t xml:space="preserve">destination management organisations, statistical agencies, </w:t>
      </w:r>
      <w:r w:rsidRPr="008C6655">
        <w:t>tourism industry associations, enterprises,</w:t>
      </w:r>
      <w:r w:rsidRPr="008C6655">
        <w:rPr>
          <w:rFonts w:eastAsia="PMingLiU"/>
        </w:rPr>
        <w:t xml:space="preserve"> </w:t>
      </w:r>
      <w:r w:rsidR="00E40F63">
        <w:rPr>
          <w:rFonts w:eastAsia="PMingLiU"/>
        </w:rPr>
        <w:t xml:space="preserve">social partners (including trade unions) </w:t>
      </w:r>
      <w:r w:rsidRPr="008C6655">
        <w:rPr>
          <w:rFonts w:eastAsia="PMingLiU"/>
        </w:rPr>
        <w:t>and other relevant experts for complementary answers and inputs.</w:t>
      </w:r>
      <w:r w:rsidRPr="008C6655">
        <w:t xml:space="preserve"> </w:t>
      </w:r>
    </w:p>
    <w:p w14:paraId="5A343992" w14:textId="02F09913" w:rsidR="008C6655" w:rsidRDefault="008C6655" w:rsidP="008C6655">
      <w:pPr>
        <w:pStyle w:val="Para0"/>
      </w:pPr>
      <w:r w:rsidRPr="008C6655">
        <w:t xml:space="preserve">We would greatly appreciate your help in answering the following questions. </w:t>
      </w:r>
      <w:r w:rsidRPr="008C6655">
        <w:rPr>
          <w:u w:val="single"/>
        </w:rPr>
        <w:t>Please note the questions always refer to the situation in your own country</w:t>
      </w:r>
      <w:r w:rsidR="00E3468F">
        <w:rPr>
          <w:u w:val="single"/>
        </w:rPr>
        <w:t>/destination</w:t>
      </w:r>
      <w:r w:rsidRPr="008C6655">
        <w:t>.</w:t>
      </w:r>
      <w:r w:rsidRPr="002B09D5">
        <w:t xml:space="preserve"> </w:t>
      </w:r>
    </w:p>
    <w:p w14:paraId="13C90004" w14:textId="77777777" w:rsidR="005463E9" w:rsidRPr="008C6655" w:rsidRDefault="005463E9" w:rsidP="005463E9">
      <w:pPr>
        <w:pStyle w:val="Para0"/>
      </w:pPr>
      <w:r w:rsidRPr="008C6655">
        <w:t>Please provide quantitative data and concrete examples to support your responses, where possible.</w:t>
      </w:r>
    </w:p>
    <w:p w14:paraId="21124D15" w14:textId="0162A8CA" w:rsidR="005463E9" w:rsidRPr="008C6655" w:rsidRDefault="005463E9" w:rsidP="005463E9">
      <w:pPr>
        <w:pStyle w:val="Para0"/>
        <w:rPr>
          <w:rStyle w:val="Hyperlink"/>
          <w:rFonts w:cstheme="minorHAnsi"/>
          <w:szCs w:val="20"/>
        </w:rPr>
      </w:pPr>
      <w:r w:rsidRPr="008C6655">
        <w:t xml:space="preserve">Please return your response (in Word format) and any related documentation by </w:t>
      </w:r>
      <w:r w:rsidR="002509D9">
        <w:rPr>
          <w:b/>
          <w:u w:val="single"/>
        </w:rPr>
        <w:t>22 August</w:t>
      </w:r>
      <w:r w:rsidR="003165CB" w:rsidRPr="009A44CA">
        <w:rPr>
          <w:b/>
          <w:u w:val="single"/>
        </w:rPr>
        <w:t xml:space="preserve"> </w:t>
      </w:r>
      <w:r w:rsidRPr="009A44CA">
        <w:rPr>
          <w:b/>
          <w:u w:val="single"/>
        </w:rPr>
        <w:t>2025</w:t>
      </w:r>
      <w:r w:rsidRPr="008C6655">
        <w:t xml:space="preserve"> at the latest (earlier </w:t>
      </w:r>
      <w:r w:rsidRPr="008C6655">
        <w:rPr>
          <w:rFonts w:cstheme="minorHAnsi"/>
          <w:szCs w:val="20"/>
        </w:rPr>
        <w:t>responses will be highly appreciated) to the OECD Secretariat</w:t>
      </w:r>
      <w:r w:rsidR="00A86861">
        <w:rPr>
          <w:rFonts w:cstheme="minorHAnsi"/>
          <w:szCs w:val="20"/>
        </w:rPr>
        <w:t xml:space="preserve"> </w:t>
      </w:r>
      <w:r w:rsidRPr="008C6655">
        <w:rPr>
          <w:rFonts w:cstheme="minorHAnsi"/>
          <w:szCs w:val="20"/>
        </w:rPr>
        <w:t>(</w:t>
      </w:r>
      <w:hyperlink r:id="rId15" w:history="1">
        <w:r w:rsidR="00A86861" w:rsidRPr="00402189">
          <w:rPr>
            <w:rStyle w:val="Hyperlink"/>
            <w:rFonts w:cstheme="minorHAnsi"/>
            <w:szCs w:val="20"/>
          </w:rPr>
          <w:t>julie.reimann@oecd.org</w:t>
        </w:r>
      </w:hyperlink>
      <w:r w:rsidRPr="008C6655">
        <w:rPr>
          <w:rFonts w:cstheme="minorHAnsi"/>
          <w:szCs w:val="20"/>
        </w:rPr>
        <w:t>).</w:t>
      </w:r>
    </w:p>
    <w:p w14:paraId="6CEDC1B2" w14:textId="233F6A90" w:rsidR="005463E9" w:rsidRDefault="00612CC0" w:rsidP="00AC1F52">
      <w:pPr>
        <w:pStyle w:val="Heading2"/>
        <w:numPr>
          <w:ilvl w:val="0"/>
          <w:numId w:val="0"/>
        </w:numPr>
      </w:pPr>
      <w:r>
        <w:lastRenderedPageBreak/>
        <w:t>OECD Survey: O</w:t>
      </w:r>
      <w:r w:rsidR="006506A9">
        <w:t>ptimising the social impacts of tourism</w:t>
      </w:r>
    </w:p>
    <w:p w14:paraId="341F3501" w14:textId="77777777" w:rsidR="00612CC0" w:rsidRPr="00412B9D" w:rsidRDefault="00612CC0" w:rsidP="00AC1F52">
      <w:pPr>
        <w:pStyle w:val="Par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0" w:after="0"/>
        <w:rPr>
          <w:b/>
          <w:bCs/>
          <w:smallCaps/>
        </w:rPr>
      </w:pPr>
      <w:r w:rsidRPr="00412B9D">
        <w:rPr>
          <w:b/>
          <w:bCs/>
          <w:smallCaps/>
        </w:rPr>
        <w:t>Country:</w:t>
      </w:r>
    </w:p>
    <w:p w14:paraId="2C4135AA" w14:textId="77777777" w:rsidR="00612CC0" w:rsidRPr="00412B9D" w:rsidRDefault="00612CC0" w:rsidP="00AC1F52">
      <w:pPr>
        <w:pStyle w:val="Par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0" w:after="0"/>
        <w:rPr>
          <w:b/>
          <w:bCs/>
          <w:smallCaps/>
        </w:rPr>
      </w:pPr>
      <w:r w:rsidRPr="00412B9D">
        <w:rPr>
          <w:b/>
          <w:bCs/>
          <w:smallCaps/>
        </w:rPr>
        <w:t>Person in charge of reply:</w:t>
      </w:r>
    </w:p>
    <w:p w14:paraId="5CB48D7A" w14:textId="77777777" w:rsidR="00612CC0" w:rsidRPr="00412B9D" w:rsidRDefault="00612CC0" w:rsidP="00AC1F52">
      <w:pPr>
        <w:pStyle w:val="Par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0" w:after="0"/>
        <w:rPr>
          <w:b/>
          <w:bCs/>
          <w:smallCaps/>
        </w:rPr>
      </w:pPr>
      <w:r w:rsidRPr="00412B9D">
        <w:rPr>
          <w:b/>
          <w:bCs/>
          <w:smallCaps/>
        </w:rPr>
        <w:t>Organisation</w:t>
      </w:r>
      <w:r>
        <w:rPr>
          <w:b/>
          <w:bCs/>
          <w:smallCaps/>
        </w:rPr>
        <w:t>/Ministry</w:t>
      </w:r>
      <w:r w:rsidRPr="00412B9D">
        <w:rPr>
          <w:b/>
          <w:bCs/>
          <w:smallCaps/>
        </w:rPr>
        <w:t>:</w:t>
      </w:r>
    </w:p>
    <w:p w14:paraId="2ADE5179" w14:textId="29DC98A1" w:rsidR="00612CC0" w:rsidRDefault="00612CC0" w:rsidP="00612CC0">
      <w:pPr>
        <w:pStyle w:val="Para0"/>
        <w:spacing w:after="240"/>
      </w:pPr>
      <w:r w:rsidRPr="002B09D5">
        <w:t xml:space="preserve">We would greatly appreciate your help in answering the following questions. </w:t>
      </w:r>
      <w:r w:rsidRPr="002B09D5">
        <w:rPr>
          <w:u w:val="single"/>
        </w:rPr>
        <w:t>Please note the questions always refer to the situation in your own country</w:t>
      </w:r>
      <w:r w:rsidR="00E3468F">
        <w:rPr>
          <w:u w:val="single"/>
        </w:rPr>
        <w:t>/destination</w:t>
      </w:r>
      <w:r w:rsidRPr="002B09D5">
        <w:t xml:space="preserve">. </w:t>
      </w:r>
    </w:p>
    <w:p w14:paraId="5A98A78D" w14:textId="5FFE9A56" w:rsidR="00803607" w:rsidRPr="00803607" w:rsidRDefault="005457E2" w:rsidP="0010230E">
      <w:pPr>
        <w:pStyle w:val="Heading2"/>
        <w:numPr>
          <w:ilvl w:val="1"/>
          <w:numId w:val="51"/>
        </w:numPr>
      </w:pPr>
      <w:r>
        <w:t xml:space="preserve">Understanding the socio-economic impacts </w:t>
      </w:r>
      <w:r w:rsidR="00AF352C">
        <w:t xml:space="preserve">and implications </w:t>
      </w:r>
      <w:r>
        <w:t xml:space="preserve">of tourism </w:t>
      </w:r>
    </w:p>
    <w:p w14:paraId="29FC0A2B" w14:textId="74D53C61" w:rsidR="00972EBA" w:rsidRDefault="00A233CD" w:rsidP="006D5310">
      <w:pPr>
        <w:pStyle w:val="BulletedList"/>
        <w:numPr>
          <w:ilvl w:val="0"/>
          <w:numId w:val="45"/>
        </w:numPr>
        <w:spacing w:after="120"/>
      </w:pPr>
      <w:r>
        <w:t>What are</w:t>
      </w:r>
      <w:r w:rsidR="000623C5">
        <w:t xml:space="preserve"> the </w:t>
      </w:r>
      <w:r w:rsidR="00FD2429" w:rsidRPr="000D009F">
        <w:rPr>
          <w:b/>
          <w:bCs/>
        </w:rPr>
        <w:t xml:space="preserve">main </w:t>
      </w:r>
      <w:r w:rsidR="00AD6207">
        <w:rPr>
          <w:b/>
          <w:bCs/>
        </w:rPr>
        <w:t>socio-economic</w:t>
      </w:r>
      <w:r w:rsidR="000623C5" w:rsidRPr="000623C5">
        <w:rPr>
          <w:b/>
          <w:bCs/>
        </w:rPr>
        <w:t xml:space="preserve"> impacts</w:t>
      </w:r>
      <w:r w:rsidR="000623C5">
        <w:t xml:space="preserve"> </w:t>
      </w:r>
      <w:r w:rsidR="00B1124B">
        <w:t>(</w:t>
      </w:r>
      <w:r w:rsidR="00FA255D">
        <w:t>positive and negative</w:t>
      </w:r>
      <w:r w:rsidR="00B1124B">
        <w:t xml:space="preserve">) </w:t>
      </w:r>
      <w:r w:rsidR="000623C5">
        <w:t>of tourism in your country</w:t>
      </w:r>
      <w:r w:rsidR="00E3468F">
        <w:t>/destination</w:t>
      </w:r>
      <w:r w:rsidR="00033AC9">
        <w:t>?</w:t>
      </w:r>
      <w:r w:rsidR="00E02D09">
        <w:t xml:space="preserve"> </w:t>
      </w:r>
      <w:r w:rsidR="00835E6F">
        <w:t>H</w:t>
      </w:r>
      <w:r w:rsidR="0004450B">
        <w:t>as this changed in recent years</w:t>
      </w:r>
      <w:r w:rsidR="00835E6F">
        <w:t xml:space="preserve">, and how is it expected to evolve based on tourism </w:t>
      </w:r>
      <w:r w:rsidR="00EB0905">
        <w:t>trends and forecasts</w:t>
      </w:r>
      <w:r w:rsidR="0004450B">
        <w:t>?</w:t>
      </w:r>
      <w:r w:rsidR="00350237">
        <w:t xml:space="preserve"> 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B40D0C" w:rsidRPr="00DC1B14" w14:paraId="52D1E5F7" w14:textId="77777777" w:rsidTr="00B40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38C6E941" w14:textId="77777777" w:rsidR="00B40D0C" w:rsidRPr="00DC1B14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bookmarkStart w:id="1" w:name="_Hlk198909106"/>
          </w:p>
          <w:p w14:paraId="41EF28E5" w14:textId="77777777" w:rsidR="00B40D0C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F00C192" w14:textId="77777777" w:rsidR="00B40D0C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B0EB27E" w14:textId="77777777" w:rsidR="00B40D0C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5227B446" w14:textId="77777777" w:rsidR="00CD0CB8" w:rsidRPr="00DC1B14" w:rsidRDefault="00CD0CB8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6DE244F1" w14:textId="77777777" w:rsidR="00B40D0C" w:rsidRPr="00DC1B14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1C7BC218" w14:textId="77777777" w:rsidR="00B40D0C" w:rsidRPr="00DC1B14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AB2AD4" w14:textId="77777777" w:rsidR="00B40D0C" w:rsidRDefault="00B40D0C" w:rsidP="00B40D0C">
      <w:pPr>
        <w:pStyle w:val="BulletedList"/>
        <w:numPr>
          <w:ilvl w:val="0"/>
          <w:numId w:val="0"/>
        </w:numPr>
        <w:ind w:left="680"/>
      </w:pPr>
    </w:p>
    <w:p w14:paraId="6A07D895" w14:textId="43F99A93" w:rsidR="00C64860" w:rsidRPr="00CD0CB8" w:rsidRDefault="000966BB" w:rsidP="006D5310">
      <w:pPr>
        <w:pStyle w:val="BulletedList"/>
        <w:numPr>
          <w:ilvl w:val="0"/>
          <w:numId w:val="45"/>
        </w:numPr>
        <w:spacing w:after="120"/>
        <w:rPr>
          <w:rStyle w:val="Strong"/>
          <w:b w:val="0"/>
          <w:bCs w:val="0"/>
        </w:rPr>
      </w:pPr>
      <w:r w:rsidRPr="00C45132">
        <w:rPr>
          <w:rStyle w:val="Strong"/>
          <w:b w:val="0"/>
          <w:bCs w:val="0"/>
        </w:rPr>
        <w:t xml:space="preserve">Is your country/destination </w:t>
      </w:r>
      <w:r w:rsidR="0087131D">
        <w:rPr>
          <w:rStyle w:val="Strong"/>
          <w:b w:val="0"/>
          <w:bCs w:val="0"/>
        </w:rPr>
        <w:t xml:space="preserve">currently (or at risk of) </w:t>
      </w:r>
      <w:r w:rsidRPr="000D009F">
        <w:rPr>
          <w:rStyle w:val="Strong"/>
        </w:rPr>
        <w:t>experiencing pressures from tourism</w:t>
      </w:r>
      <w:r w:rsidR="008A01A0">
        <w:rPr>
          <w:rStyle w:val="Strong"/>
        </w:rPr>
        <w:t xml:space="preserve"> growth</w:t>
      </w:r>
      <w:r w:rsidRPr="00C45132">
        <w:rPr>
          <w:rStyle w:val="Strong"/>
          <w:b w:val="0"/>
          <w:bCs w:val="0"/>
        </w:rPr>
        <w:t xml:space="preserve">? </w:t>
      </w:r>
      <w:r w:rsidR="005D26D3" w:rsidRPr="00C45132">
        <w:rPr>
          <w:rStyle w:val="Strong"/>
          <w:b w:val="0"/>
          <w:bCs w:val="0"/>
        </w:rPr>
        <w:t>What is the nature of these pressures</w:t>
      </w:r>
      <w:r w:rsidR="00587D68">
        <w:rPr>
          <w:rStyle w:val="Strong"/>
          <w:b w:val="0"/>
          <w:bCs w:val="0"/>
        </w:rPr>
        <w:t>,</w:t>
      </w:r>
      <w:r w:rsidR="005D26D3" w:rsidRPr="00C45132">
        <w:rPr>
          <w:rStyle w:val="Strong"/>
          <w:b w:val="0"/>
          <w:bCs w:val="0"/>
        </w:rPr>
        <w:t xml:space="preserve"> and the associated social impacts </w:t>
      </w:r>
      <w:r w:rsidR="009C5324" w:rsidRPr="00C45132">
        <w:rPr>
          <w:rStyle w:val="Strong"/>
          <w:b w:val="0"/>
          <w:bCs w:val="0"/>
        </w:rPr>
        <w:t>(e.g. over-reliance on tourism, high spatial</w:t>
      </w:r>
      <w:r w:rsidR="00625D18">
        <w:rPr>
          <w:rStyle w:val="Strong"/>
          <w:b w:val="0"/>
          <w:bCs w:val="0"/>
        </w:rPr>
        <w:t>/seasonal</w:t>
      </w:r>
      <w:r w:rsidR="009C5324" w:rsidRPr="00C45132">
        <w:rPr>
          <w:rStyle w:val="Strong"/>
          <w:b w:val="0"/>
          <w:bCs w:val="0"/>
        </w:rPr>
        <w:t xml:space="preserve"> concentration, infrastructure overload</w:t>
      </w:r>
      <w:r w:rsidR="00625D18">
        <w:rPr>
          <w:rStyle w:val="Strong"/>
          <w:b w:val="0"/>
          <w:bCs w:val="0"/>
        </w:rPr>
        <w:t xml:space="preserve">, </w:t>
      </w:r>
      <w:r w:rsidR="009C5324" w:rsidRPr="00C45132">
        <w:rPr>
          <w:rStyle w:val="Strong"/>
          <w:b w:val="0"/>
          <w:bCs w:val="0"/>
        </w:rPr>
        <w:t xml:space="preserve">crowding out of locals, </w:t>
      </w:r>
      <w:r w:rsidR="005F52FE">
        <w:rPr>
          <w:rStyle w:val="Strong"/>
          <w:b w:val="0"/>
          <w:bCs w:val="0"/>
        </w:rPr>
        <w:t>price</w:t>
      </w:r>
      <w:r w:rsidR="005F52FE" w:rsidRPr="00C45132">
        <w:rPr>
          <w:rStyle w:val="Strong"/>
          <w:b w:val="0"/>
          <w:bCs w:val="0"/>
        </w:rPr>
        <w:t xml:space="preserve"> </w:t>
      </w:r>
      <w:r w:rsidR="009C5324" w:rsidRPr="00C45132">
        <w:rPr>
          <w:rStyle w:val="Strong"/>
          <w:b w:val="0"/>
          <w:bCs w:val="0"/>
        </w:rPr>
        <w:t>pressure</w:t>
      </w:r>
      <w:r w:rsidR="005F52FE">
        <w:rPr>
          <w:rStyle w:val="Strong"/>
          <w:b w:val="0"/>
          <w:bCs w:val="0"/>
        </w:rPr>
        <w:t>s</w:t>
      </w:r>
      <w:r w:rsidR="009C5324" w:rsidRPr="00C45132">
        <w:rPr>
          <w:rStyle w:val="Strong"/>
          <w:b w:val="0"/>
          <w:bCs w:val="0"/>
        </w:rPr>
        <w:t>)</w:t>
      </w:r>
      <w:r w:rsidR="00AF352C" w:rsidRPr="00C45132">
        <w:rPr>
          <w:rStyle w:val="Strong"/>
          <w:b w:val="0"/>
          <w:bCs w:val="0"/>
        </w:rPr>
        <w:t>?</w:t>
      </w:r>
      <w:r w:rsidR="00923AD0">
        <w:rPr>
          <w:rStyle w:val="Strong"/>
          <w:b w:val="0"/>
          <w:bCs w:val="0"/>
        </w:rPr>
        <w:t xml:space="preserve"> How is this </w:t>
      </w:r>
      <w:r w:rsidR="00923AD0" w:rsidRPr="000D009F">
        <w:rPr>
          <w:rStyle w:val="Strong"/>
          <w:b w:val="0"/>
          <w:bCs w:val="0"/>
        </w:rPr>
        <w:t>impacting public sentiment and the social license</w:t>
      </w:r>
      <w:r w:rsidR="00923AD0">
        <w:rPr>
          <w:rStyle w:val="Strong"/>
          <w:b w:val="0"/>
          <w:bCs w:val="0"/>
        </w:rPr>
        <w:t xml:space="preserve"> for tourism? 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AF352C" w:rsidRPr="00DC1B14" w14:paraId="1021C4BA" w14:textId="77777777" w:rsidTr="00546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0567374B" w14:textId="77777777" w:rsidR="00AF352C" w:rsidRPr="00DC1B14" w:rsidRDefault="00AF352C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63C0EFFE" w14:textId="77777777" w:rsidR="00AF352C" w:rsidRDefault="00AF352C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BC3C281" w14:textId="77777777" w:rsidR="00AF352C" w:rsidRDefault="00AF352C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6EDA1D69" w14:textId="77777777" w:rsidR="00CD0CB8" w:rsidRDefault="00CD0CB8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13983C5B" w14:textId="77777777" w:rsidR="00CD0CB8" w:rsidRDefault="00CD0CB8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329339EC" w14:textId="77777777" w:rsidR="00AF352C" w:rsidRPr="00DC1B14" w:rsidRDefault="00AF352C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5521E382" w14:textId="77777777" w:rsidR="00AF352C" w:rsidRPr="00DC1B14" w:rsidRDefault="00AF352C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234A9085" w14:textId="77777777" w:rsidR="00AF352C" w:rsidRDefault="00AF352C" w:rsidP="00AF352C">
      <w:pPr>
        <w:pStyle w:val="BulletedList"/>
        <w:numPr>
          <w:ilvl w:val="0"/>
          <w:numId w:val="0"/>
        </w:numPr>
        <w:ind w:left="737"/>
        <w:rPr>
          <w:rStyle w:val="Strong"/>
          <w:b w:val="0"/>
          <w:bCs w:val="0"/>
        </w:rPr>
      </w:pPr>
    </w:p>
    <w:p w14:paraId="50955B8A" w14:textId="458BE4BE" w:rsidR="00D27ABF" w:rsidRDefault="00F83F46" w:rsidP="006D5310">
      <w:pPr>
        <w:pStyle w:val="BulletedList"/>
        <w:numPr>
          <w:ilvl w:val="0"/>
          <w:numId w:val="45"/>
        </w:numPr>
        <w:spacing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What are the main </w:t>
      </w:r>
      <w:r w:rsidRPr="00AF352C">
        <w:rPr>
          <w:rStyle w:val="Strong"/>
        </w:rPr>
        <w:t>economic and social trade-offs</w:t>
      </w:r>
      <w:r>
        <w:rPr>
          <w:rStyle w:val="Strong"/>
          <w:b w:val="0"/>
          <w:bCs w:val="0"/>
        </w:rPr>
        <w:t xml:space="preserve"> that need to be managed to reduce these pressures and share the benefits (and costs) of tourism more evenly, including with visitors? </w:t>
      </w:r>
      <w:r w:rsidR="004302F8">
        <w:rPr>
          <w:rStyle w:val="Strong"/>
          <w:b w:val="0"/>
          <w:bCs w:val="0"/>
        </w:rPr>
        <w:t>What is the wider policy context i.e. to what extent is tourism the main cause of these pressures, or is tourism exacerbating wider policy issues (e.g. housing, employment, infrastructure)?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CD0CB8" w:rsidRPr="00DC1B14" w14:paraId="7F8CEEF5" w14:textId="77777777" w:rsidTr="00675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36C6714C" w14:textId="77777777" w:rsidR="00CD0CB8" w:rsidRPr="00DC1B14" w:rsidRDefault="00CD0CB8" w:rsidP="00675410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5F532FE" w14:textId="77777777" w:rsidR="00CD0CB8" w:rsidRDefault="00CD0CB8" w:rsidP="00675410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2187078" w14:textId="77777777" w:rsidR="00CD0CB8" w:rsidRDefault="00CD0CB8" w:rsidP="00675410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F19330B" w14:textId="77777777" w:rsidR="00CD0CB8" w:rsidRPr="00DC1B14" w:rsidRDefault="00CD0CB8" w:rsidP="00675410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E9F583F" w14:textId="77777777" w:rsidR="00CD0CB8" w:rsidRPr="00DC1B14" w:rsidRDefault="00CD0CB8" w:rsidP="00675410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420972FB" w14:textId="77777777" w:rsidR="00CD0CB8" w:rsidRPr="00DC1B14" w:rsidRDefault="00CD0CB8" w:rsidP="00675410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7082AD25" w14:textId="77777777" w:rsidR="003761B8" w:rsidRDefault="003761B8" w:rsidP="003761B8">
      <w:pPr>
        <w:pStyle w:val="BulletedList"/>
        <w:numPr>
          <w:ilvl w:val="0"/>
          <w:numId w:val="0"/>
        </w:numPr>
        <w:ind w:left="680" w:hanging="340"/>
        <w:rPr>
          <w:rStyle w:val="Strong"/>
          <w:b w:val="0"/>
          <w:bCs w:val="0"/>
        </w:rPr>
      </w:pPr>
    </w:p>
    <w:p w14:paraId="31249CF0" w14:textId="687B6AF7" w:rsidR="00BB2E8C" w:rsidRPr="00E16C0F" w:rsidRDefault="00F83F46" w:rsidP="006D5310">
      <w:pPr>
        <w:pStyle w:val="BulletedList"/>
        <w:numPr>
          <w:ilvl w:val="0"/>
          <w:numId w:val="45"/>
        </w:numPr>
        <w:spacing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What are the </w:t>
      </w:r>
      <w:r w:rsidRPr="000D009F">
        <w:rPr>
          <w:rStyle w:val="Strong"/>
        </w:rPr>
        <w:t xml:space="preserve">main </w:t>
      </w:r>
      <w:r w:rsidR="006C019E" w:rsidRPr="000D009F">
        <w:rPr>
          <w:rStyle w:val="Strong"/>
        </w:rPr>
        <w:t xml:space="preserve">opportunities and </w:t>
      </w:r>
      <w:r w:rsidR="00FA255D">
        <w:rPr>
          <w:rStyle w:val="Strong"/>
        </w:rPr>
        <w:t>challenges</w:t>
      </w:r>
      <w:r>
        <w:rPr>
          <w:rStyle w:val="Strong"/>
          <w:b w:val="0"/>
          <w:bCs w:val="0"/>
        </w:rPr>
        <w:t xml:space="preserve"> to addressing these</w:t>
      </w:r>
      <w:r w:rsidR="003761B8">
        <w:rPr>
          <w:rStyle w:val="Strong"/>
          <w:b w:val="0"/>
          <w:bCs w:val="0"/>
        </w:rPr>
        <w:t xml:space="preserve"> issues</w:t>
      </w:r>
      <w:r w:rsidR="00BB2E8C">
        <w:rPr>
          <w:rStyle w:val="Strong"/>
          <w:b w:val="0"/>
          <w:bCs w:val="0"/>
        </w:rPr>
        <w:t xml:space="preserve"> and building liveable destinations where the benefits </w:t>
      </w:r>
      <w:r w:rsidR="00BB2E8C" w:rsidRPr="00BB2E8C">
        <w:t>(and costs) of tourism are evenly spread and reach local businesses and communities</w:t>
      </w:r>
      <w:r>
        <w:rPr>
          <w:rStyle w:val="Strong"/>
          <w:b w:val="0"/>
          <w:bCs w:val="0"/>
        </w:rPr>
        <w:t>?</w:t>
      </w:r>
      <w:r w:rsidR="003761B8">
        <w:rPr>
          <w:rStyle w:val="Strong"/>
          <w:b w:val="0"/>
          <w:bCs w:val="0"/>
        </w:rPr>
        <w:t xml:space="preserve"> Do </w:t>
      </w:r>
      <w:r w:rsidR="003761B8" w:rsidRPr="003761B8">
        <w:rPr>
          <w:rStyle w:val="Strong"/>
          <w:b w:val="0"/>
          <w:bCs w:val="0"/>
        </w:rPr>
        <w:t xml:space="preserve">different </w:t>
      </w:r>
      <w:r w:rsidR="003761B8" w:rsidRPr="000D009F">
        <w:rPr>
          <w:rStyle w:val="Strong"/>
          <w:b w:val="0"/>
          <w:bCs w:val="0"/>
        </w:rPr>
        <w:t>types of destinations face different issues</w:t>
      </w:r>
      <w:r w:rsidR="003761B8">
        <w:rPr>
          <w:rStyle w:val="Strong"/>
        </w:rPr>
        <w:t xml:space="preserve"> </w:t>
      </w:r>
      <w:r w:rsidR="003761B8">
        <w:rPr>
          <w:rStyle w:val="Strong"/>
          <w:b w:val="0"/>
          <w:bCs w:val="0"/>
        </w:rPr>
        <w:t>(e.g. urban versus rural areas, established versus emerging destinations)? If yes, please explain how.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E16C0F" w:rsidRPr="00DC1B14" w14:paraId="00B39DDB" w14:textId="77777777" w:rsidTr="00830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A10E86E" w14:textId="77777777" w:rsidR="00F83F46" w:rsidRPr="00DC1B14" w:rsidRDefault="00F83F46" w:rsidP="00830A37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5B1933D" w14:textId="77777777" w:rsidR="00F83F46" w:rsidRDefault="00F83F46" w:rsidP="00830A37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86A4562" w14:textId="77777777" w:rsidR="00F83F46" w:rsidRDefault="00F83F46" w:rsidP="00830A37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6FF4793F" w14:textId="77777777" w:rsidR="00F83F46" w:rsidRPr="00DC1B14" w:rsidRDefault="00F83F46" w:rsidP="00830A37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54A31CE9" w14:textId="77777777" w:rsidR="00F83F46" w:rsidRDefault="00F83F46" w:rsidP="00830A37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6E5CFF1B" w14:textId="77777777" w:rsidR="00897B4C" w:rsidRPr="00DC1B14" w:rsidRDefault="00897B4C" w:rsidP="00830A37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31DA790D" w14:textId="77777777" w:rsidR="00562635" w:rsidRDefault="00562635" w:rsidP="00562635">
      <w:pPr>
        <w:pStyle w:val="BulletedList"/>
        <w:numPr>
          <w:ilvl w:val="0"/>
          <w:numId w:val="0"/>
        </w:numPr>
        <w:rPr>
          <w:rStyle w:val="Strong"/>
          <w:b w:val="0"/>
          <w:bCs w:val="0"/>
          <w:highlight w:val="yellow"/>
        </w:rPr>
      </w:pPr>
    </w:p>
    <w:p w14:paraId="59AE12AE" w14:textId="0A896595" w:rsidR="00562635" w:rsidRPr="00935932" w:rsidRDefault="00341018" w:rsidP="006D5310">
      <w:pPr>
        <w:pStyle w:val="BulletedList"/>
        <w:numPr>
          <w:ilvl w:val="0"/>
          <w:numId w:val="45"/>
        </w:numPr>
        <w:spacing w:after="120"/>
        <w:rPr>
          <w:rStyle w:val="Strong"/>
          <w:b w:val="0"/>
          <w:bCs w:val="0"/>
        </w:rPr>
      </w:pPr>
      <w:r w:rsidRPr="00935932">
        <w:rPr>
          <w:rStyle w:val="Strong"/>
          <w:b w:val="0"/>
          <w:bCs w:val="0"/>
        </w:rPr>
        <w:t>What</w:t>
      </w:r>
      <w:r w:rsidR="0087437B">
        <w:rPr>
          <w:rStyle w:val="Strong"/>
          <w:b w:val="0"/>
          <w:bCs w:val="0"/>
        </w:rPr>
        <w:t xml:space="preserve"> </w:t>
      </w:r>
      <w:r w:rsidR="009D18A7">
        <w:rPr>
          <w:rStyle w:val="Strong"/>
          <w:b w:val="0"/>
          <w:bCs w:val="0"/>
        </w:rPr>
        <w:t xml:space="preserve">are the main </w:t>
      </w:r>
      <w:r w:rsidRPr="00935932">
        <w:rPr>
          <w:rStyle w:val="Strong"/>
          <w:b w:val="0"/>
          <w:bCs w:val="0"/>
        </w:rPr>
        <w:t xml:space="preserve">socio-economic impacts </w:t>
      </w:r>
      <w:r w:rsidR="00B47574" w:rsidRPr="00935932">
        <w:rPr>
          <w:rStyle w:val="Strong"/>
          <w:b w:val="0"/>
          <w:bCs w:val="0"/>
        </w:rPr>
        <w:t xml:space="preserve">experienced from </w:t>
      </w:r>
      <w:r w:rsidRPr="00935932">
        <w:rPr>
          <w:rStyle w:val="Strong"/>
          <w:b w:val="0"/>
          <w:bCs w:val="0"/>
        </w:rPr>
        <w:t xml:space="preserve">the expansion of </w:t>
      </w:r>
      <w:r w:rsidRPr="000D009F">
        <w:rPr>
          <w:rStyle w:val="Strong"/>
        </w:rPr>
        <w:t>short-term tourism rentals</w:t>
      </w:r>
      <w:r w:rsidR="00F058C3" w:rsidRPr="00F058C3">
        <w:rPr>
          <w:rStyle w:val="Strong"/>
          <w:b w:val="0"/>
          <w:bCs w:val="0"/>
        </w:rPr>
        <w:t xml:space="preserve"> </w:t>
      </w:r>
      <w:r w:rsidR="00F058C3" w:rsidRPr="00935932">
        <w:rPr>
          <w:rStyle w:val="Strong"/>
          <w:b w:val="0"/>
          <w:bCs w:val="0"/>
        </w:rPr>
        <w:t>in your country/destination</w:t>
      </w:r>
      <w:r w:rsidR="00B47574" w:rsidRPr="000D009F">
        <w:rPr>
          <w:rStyle w:val="Strong"/>
          <w:b w:val="0"/>
          <w:bCs w:val="0"/>
        </w:rPr>
        <w:t>?</w:t>
      </w:r>
      <w:r w:rsidR="00B47574">
        <w:rPr>
          <w:rStyle w:val="Strong"/>
        </w:rPr>
        <w:t xml:space="preserve"> </w:t>
      </w:r>
      <w:r w:rsidR="009D18A7">
        <w:rPr>
          <w:rStyle w:val="Strong"/>
          <w:b w:val="0"/>
          <w:bCs w:val="0"/>
        </w:rPr>
        <w:t>Is this</w:t>
      </w:r>
      <w:r w:rsidR="005143C2">
        <w:rPr>
          <w:rStyle w:val="Strong"/>
          <w:b w:val="0"/>
          <w:bCs w:val="0"/>
        </w:rPr>
        <w:t xml:space="preserve"> a source of tension or</w:t>
      </w:r>
      <w:r w:rsidR="009D18A7">
        <w:rPr>
          <w:rStyle w:val="Strong"/>
          <w:b w:val="0"/>
          <w:bCs w:val="0"/>
        </w:rPr>
        <w:t xml:space="preserve"> contributing to pressures from tourism growth (e.g. housing affordability)? What </w:t>
      </w:r>
      <w:r w:rsidR="00C51405">
        <w:rPr>
          <w:rStyle w:val="Strong"/>
          <w:b w:val="0"/>
          <w:bCs w:val="0"/>
        </w:rPr>
        <w:t xml:space="preserve">evidence is available to support this, </w:t>
      </w:r>
      <w:r w:rsidR="00562635" w:rsidRPr="00935932">
        <w:rPr>
          <w:rStyle w:val="Strong"/>
          <w:b w:val="0"/>
          <w:bCs w:val="0"/>
        </w:rPr>
        <w:t>and what effective approaches</w:t>
      </w:r>
      <w:r w:rsidR="00C51405">
        <w:rPr>
          <w:rStyle w:val="Strong"/>
          <w:b w:val="0"/>
          <w:bCs w:val="0"/>
        </w:rPr>
        <w:t xml:space="preserve"> have been adopted</w:t>
      </w:r>
      <w:r w:rsidR="00562635" w:rsidRPr="00935932">
        <w:rPr>
          <w:rStyle w:val="Strong"/>
          <w:b w:val="0"/>
          <w:bCs w:val="0"/>
        </w:rPr>
        <w:t xml:space="preserve"> to address the identified pressures? 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562635" w:rsidRPr="00DC1B14" w14:paraId="1E5A5807" w14:textId="77777777" w:rsidTr="00546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060F8657" w14:textId="77777777" w:rsidR="00562635" w:rsidRPr="00DC1B14" w:rsidRDefault="0056263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1CA16504" w14:textId="77777777" w:rsidR="00562635" w:rsidRDefault="0056263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6AD00C6" w14:textId="77777777" w:rsidR="00562635" w:rsidRDefault="0056263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6603A037" w14:textId="77777777" w:rsidR="00562635" w:rsidRPr="00DC1B14" w:rsidRDefault="0056263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34265A96" w14:textId="77777777" w:rsidR="00562635" w:rsidRPr="00DC1B14" w:rsidRDefault="0056263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3E6E08F4" w14:textId="77777777" w:rsidR="00897B4C" w:rsidRPr="00DC1B14" w:rsidRDefault="00897B4C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1A09381E" w14:textId="77777777" w:rsidR="00562635" w:rsidRDefault="00562635" w:rsidP="00562635">
      <w:pPr>
        <w:pStyle w:val="BulletedList"/>
        <w:numPr>
          <w:ilvl w:val="0"/>
          <w:numId w:val="0"/>
        </w:numPr>
        <w:ind w:left="737"/>
        <w:rPr>
          <w:rStyle w:val="Strong"/>
          <w:b w:val="0"/>
          <w:bCs w:val="0"/>
        </w:rPr>
      </w:pPr>
    </w:p>
    <w:p w14:paraId="6064E949" w14:textId="48980CC2" w:rsidR="00B40D0C" w:rsidRDefault="006C52FD" w:rsidP="006C52FD">
      <w:pPr>
        <w:pStyle w:val="Heading2"/>
      </w:pPr>
      <w:r>
        <w:t>Managing the trade-offs to build liveable destinations</w:t>
      </w:r>
    </w:p>
    <w:p w14:paraId="12836BAB" w14:textId="30E4FECC" w:rsidR="00E336C5" w:rsidRDefault="00E336C5" w:rsidP="006C52FD">
      <w:pPr>
        <w:pStyle w:val="BulletedList"/>
        <w:numPr>
          <w:ilvl w:val="0"/>
          <w:numId w:val="52"/>
        </w:numPr>
      </w:pPr>
      <w:r>
        <w:t xml:space="preserve">What </w:t>
      </w:r>
      <w:r w:rsidR="00397B36" w:rsidRPr="000D009F">
        <w:rPr>
          <w:b/>
          <w:bCs/>
        </w:rPr>
        <w:t>strategies,</w:t>
      </w:r>
      <w:r w:rsidR="00397B36">
        <w:t xml:space="preserve"> </w:t>
      </w:r>
      <w:r w:rsidRPr="00E336C5">
        <w:rPr>
          <w:b/>
          <w:bCs/>
        </w:rPr>
        <w:t>policies</w:t>
      </w:r>
      <w:r w:rsidR="00397B36">
        <w:rPr>
          <w:b/>
          <w:bCs/>
        </w:rPr>
        <w:t xml:space="preserve"> and </w:t>
      </w:r>
      <w:r w:rsidRPr="00E336C5">
        <w:rPr>
          <w:b/>
          <w:bCs/>
        </w:rPr>
        <w:t xml:space="preserve">programmes </w:t>
      </w:r>
      <w:r w:rsidR="00397B36" w:rsidRPr="000D009F">
        <w:t>(if any)</w:t>
      </w:r>
      <w:r>
        <w:t xml:space="preserve"> </w:t>
      </w:r>
      <w:r w:rsidR="00397B36">
        <w:t xml:space="preserve">has your country/destination </w:t>
      </w:r>
      <w:r w:rsidR="00245FB8">
        <w:t>introduced</w:t>
      </w:r>
      <w:r w:rsidR="00397B36">
        <w:t>, or is considering,</w:t>
      </w:r>
      <w:r w:rsidR="00245FB8">
        <w:t xml:space="preserve"> </w:t>
      </w:r>
      <w:r>
        <w:t>to better balance the socio-economic impacts and spread the benefits (and costs) of tourism for businesses, communities and tourists (e.g. managing demand/visitor flows, investing in infrastructure development, strengthening local value chains, supporting SMEs, making tourism accessible</w:t>
      </w:r>
      <w:r w:rsidR="00C64860">
        <w:t>, improving employment conditions</w:t>
      </w:r>
      <w:r>
        <w:t xml:space="preserve">)? </w:t>
      </w:r>
    </w:p>
    <w:p w14:paraId="04D4836E" w14:textId="28A140B6" w:rsidR="00020B65" w:rsidRDefault="00000534" w:rsidP="000D009F">
      <w:pPr>
        <w:pStyle w:val="BulletedList"/>
        <w:numPr>
          <w:ilvl w:val="0"/>
          <w:numId w:val="0"/>
        </w:numPr>
        <w:ind w:left="737"/>
      </w:pPr>
      <w:r>
        <w:t xml:space="preserve">Please outline any </w:t>
      </w:r>
      <w:r w:rsidRPr="0072530B">
        <w:t>collaborat</w:t>
      </w:r>
      <w:r>
        <w:t>ion</w:t>
      </w:r>
      <w:r w:rsidRPr="0072530B">
        <w:t xml:space="preserve"> with other </w:t>
      </w:r>
      <w:r>
        <w:t xml:space="preserve">policy areas, </w:t>
      </w:r>
      <w:r w:rsidRPr="0072530B">
        <w:t>levels of government</w:t>
      </w:r>
      <w:r>
        <w:t>, the private sector</w:t>
      </w:r>
      <w:r w:rsidR="00846EF0">
        <w:t xml:space="preserve"> and local communities</w:t>
      </w:r>
      <w:r w:rsidR="001539DD">
        <w:t xml:space="preserve">, as well as </w:t>
      </w:r>
      <w:r w:rsidR="009D661C">
        <w:t>any</w:t>
      </w:r>
      <w:r w:rsidR="00E336C5" w:rsidRPr="00E336C5">
        <w:t xml:space="preserve"> </w:t>
      </w:r>
      <w:r w:rsidR="001539DD">
        <w:t xml:space="preserve">lessons that can be drawn – what worked well/less well, good practices to share, areas for improvement, effectiveness of measures, </w:t>
      </w:r>
      <w:r w:rsidR="00E336C5" w:rsidRPr="00E336C5">
        <w:t>unintended or unforeseen consequences</w:t>
      </w:r>
      <w:r w:rsidR="009D661C">
        <w:t>.</w:t>
      </w:r>
      <w:r w:rsidR="00020B65">
        <w:t xml:space="preserve"> H</w:t>
      </w:r>
      <w:r w:rsidR="00020B65" w:rsidRPr="0072530B">
        <w:t>ow are the</w:t>
      </w:r>
      <w:r w:rsidR="00020B65">
        <w:t>se learnings b</w:t>
      </w:r>
      <w:r w:rsidR="00020B65" w:rsidRPr="0072530B">
        <w:t>eing integrated into current and future tourism policies and planning?</w:t>
      </w:r>
    </w:p>
    <w:p w14:paraId="5D92CD45" w14:textId="77777777" w:rsidR="008D142B" w:rsidRDefault="008D142B" w:rsidP="00E336C5">
      <w:pPr>
        <w:pStyle w:val="BulletedList"/>
        <w:numPr>
          <w:ilvl w:val="0"/>
          <w:numId w:val="0"/>
        </w:numPr>
        <w:ind w:left="737"/>
        <w:rPr>
          <w:b/>
          <w:bCs/>
        </w:rPr>
      </w:pPr>
    </w:p>
    <w:p w14:paraId="6530D0B9" w14:textId="07114301" w:rsidR="00E336C5" w:rsidRDefault="00F04252" w:rsidP="006D5310">
      <w:pPr>
        <w:pStyle w:val="BulletedList"/>
        <w:numPr>
          <w:ilvl w:val="0"/>
          <w:numId w:val="0"/>
        </w:numPr>
        <w:spacing w:after="120"/>
        <w:ind w:left="737"/>
      </w:pPr>
      <w:r>
        <w:rPr>
          <w:b/>
          <w:bCs/>
        </w:rPr>
        <w:t>Strategies, p</w:t>
      </w:r>
      <w:r w:rsidR="00E336C5" w:rsidRPr="00E336C5">
        <w:rPr>
          <w:b/>
          <w:bCs/>
        </w:rPr>
        <w:t>olicies</w:t>
      </w:r>
      <w:r>
        <w:rPr>
          <w:b/>
          <w:bCs/>
        </w:rPr>
        <w:t xml:space="preserve"> and</w:t>
      </w:r>
      <w:r w:rsidR="00E336C5" w:rsidRPr="00E336C5">
        <w:rPr>
          <w:b/>
          <w:bCs/>
        </w:rPr>
        <w:t xml:space="preserve"> programmes</w:t>
      </w:r>
      <w:r w:rsidR="00E336C5">
        <w:rPr>
          <w:b/>
          <w:bCs/>
        </w:rPr>
        <w:t>: example 1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E336C5" w:rsidRPr="00DC1B14" w14:paraId="787B15D9" w14:textId="77777777" w:rsidTr="00546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5089FB16" w14:textId="77777777" w:rsidR="00E336C5" w:rsidRPr="00647C53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  <w:p w14:paraId="5872544E" w14:textId="77777777" w:rsidR="00E336C5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03883E1" w14:textId="77777777" w:rsidR="00E336C5" w:rsidRPr="00DC1B14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B6BEE1D" w14:textId="77777777" w:rsidR="00E336C5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4876003" w14:textId="77777777" w:rsidR="00F04252" w:rsidRPr="00DC1B14" w:rsidRDefault="00F04252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5A8F8A8C" w14:textId="77777777" w:rsidR="00E336C5" w:rsidRPr="00E336C5" w:rsidRDefault="00E336C5" w:rsidP="00E336C5">
      <w:pPr>
        <w:pStyle w:val="BulletedList"/>
        <w:numPr>
          <w:ilvl w:val="0"/>
          <w:numId w:val="0"/>
        </w:numPr>
        <w:ind w:left="737"/>
      </w:pPr>
    </w:p>
    <w:p w14:paraId="5C308BB0" w14:textId="05C791BA" w:rsidR="00E336C5" w:rsidRDefault="00F04252" w:rsidP="006D5310">
      <w:pPr>
        <w:pStyle w:val="BulletedList"/>
        <w:numPr>
          <w:ilvl w:val="0"/>
          <w:numId w:val="0"/>
        </w:numPr>
        <w:spacing w:after="120"/>
        <w:ind w:left="737"/>
      </w:pPr>
      <w:r>
        <w:rPr>
          <w:b/>
          <w:bCs/>
        </w:rPr>
        <w:t>Strategies, p</w:t>
      </w:r>
      <w:r w:rsidR="00E336C5" w:rsidRPr="00E336C5">
        <w:rPr>
          <w:b/>
          <w:bCs/>
        </w:rPr>
        <w:t>olicies</w:t>
      </w:r>
      <w:r>
        <w:rPr>
          <w:b/>
          <w:bCs/>
        </w:rPr>
        <w:t xml:space="preserve"> and</w:t>
      </w:r>
      <w:r w:rsidR="00E336C5" w:rsidRPr="00E336C5">
        <w:rPr>
          <w:b/>
          <w:bCs/>
        </w:rPr>
        <w:t xml:space="preserve"> programmes</w:t>
      </w:r>
      <w:r w:rsidR="00E336C5">
        <w:rPr>
          <w:b/>
          <w:bCs/>
        </w:rPr>
        <w:t>: example 2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E336C5" w:rsidRPr="00DC1B14" w14:paraId="339CB0F0" w14:textId="77777777" w:rsidTr="00580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6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D6BCEBB" w14:textId="77777777" w:rsidR="00E336C5" w:rsidRPr="00647C53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  <w:p w14:paraId="1CE3BE16" w14:textId="77777777" w:rsidR="00E336C5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68001AE5" w14:textId="77777777" w:rsidR="00E336C5" w:rsidRPr="00DC1B14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6714B947" w14:textId="77777777" w:rsidR="00E336C5" w:rsidRPr="00DC1B14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114BCD3" w14:textId="77777777" w:rsidR="00E336C5" w:rsidRPr="00DC1B14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4E00CCD6" w14:textId="77777777" w:rsidR="00E336C5" w:rsidRPr="00E336C5" w:rsidRDefault="00E336C5" w:rsidP="00E336C5">
      <w:pPr>
        <w:pStyle w:val="BulletedList"/>
        <w:numPr>
          <w:ilvl w:val="0"/>
          <w:numId w:val="0"/>
        </w:numPr>
        <w:ind w:left="737"/>
      </w:pPr>
    </w:p>
    <w:p w14:paraId="39A7DEC0" w14:textId="1416D113" w:rsidR="00E336C5" w:rsidRDefault="00F04252" w:rsidP="006D5310">
      <w:pPr>
        <w:pStyle w:val="BulletedList"/>
        <w:numPr>
          <w:ilvl w:val="0"/>
          <w:numId w:val="0"/>
        </w:numPr>
        <w:spacing w:after="120"/>
        <w:ind w:left="737"/>
      </w:pPr>
      <w:r>
        <w:rPr>
          <w:b/>
          <w:bCs/>
        </w:rPr>
        <w:t>Strategies, p</w:t>
      </w:r>
      <w:r w:rsidR="00E336C5" w:rsidRPr="00E336C5">
        <w:rPr>
          <w:b/>
          <w:bCs/>
        </w:rPr>
        <w:t>olicies</w:t>
      </w:r>
      <w:r>
        <w:rPr>
          <w:b/>
          <w:bCs/>
        </w:rPr>
        <w:t xml:space="preserve"> and</w:t>
      </w:r>
      <w:r w:rsidR="00E336C5" w:rsidRPr="00E336C5">
        <w:rPr>
          <w:b/>
          <w:bCs/>
        </w:rPr>
        <w:t xml:space="preserve"> programmes</w:t>
      </w:r>
      <w:r w:rsidR="00E336C5">
        <w:rPr>
          <w:b/>
          <w:bCs/>
        </w:rPr>
        <w:t>: example 3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E336C5" w:rsidRPr="00DC1B14" w14:paraId="5BBFBA11" w14:textId="77777777" w:rsidTr="00546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781943A3" w14:textId="77777777" w:rsidR="00E336C5" w:rsidRPr="00647C53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  <w:p w14:paraId="7C44C6E3" w14:textId="77777777" w:rsidR="00E336C5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6BE6A5B" w14:textId="77777777" w:rsidR="00E336C5" w:rsidRPr="00DC1B14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5202E053" w14:textId="77777777" w:rsidR="00E336C5" w:rsidRPr="00DC1B14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5364C3FE" w14:textId="77777777" w:rsidR="00E336C5" w:rsidRPr="00DC1B14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4FF42CF2" w14:textId="77777777" w:rsidR="00923C0E" w:rsidRDefault="00923C0E" w:rsidP="00E336C5">
      <w:pPr>
        <w:pStyle w:val="BulletedList"/>
        <w:numPr>
          <w:ilvl w:val="0"/>
          <w:numId w:val="0"/>
        </w:numPr>
        <w:ind w:left="737"/>
        <w:rPr>
          <w:b/>
          <w:bCs/>
        </w:rPr>
      </w:pPr>
    </w:p>
    <w:p w14:paraId="442E8079" w14:textId="63388927" w:rsidR="00E336C5" w:rsidRDefault="00E336C5" w:rsidP="006D5310">
      <w:pPr>
        <w:pStyle w:val="BulletedList"/>
        <w:numPr>
          <w:ilvl w:val="0"/>
          <w:numId w:val="0"/>
        </w:numPr>
        <w:spacing w:after="120"/>
        <w:ind w:left="737"/>
      </w:pPr>
      <w:r>
        <w:rPr>
          <w:b/>
          <w:bCs/>
        </w:rPr>
        <w:t xml:space="preserve">Additional </w:t>
      </w:r>
      <w:r w:rsidR="00F04252">
        <w:rPr>
          <w:b/>
          <w:bCs/>
        </w:rPr>
        <w:t xml:space="preserve">strategies, </w:t>
      </w:r>
      <w:r>
        <w:rPr>
          <w:b/>
          <w:bCs/>
        </w:rPr>
        <w:t>p</w:t>
      </w:r>
      <w:r w:rsidRPr="00E336C5">
        <w:rPr>
          <w:b/>
          <w:bCs/>
        </w:rPr>
        <w:t>olicies</w:t>
      </w:r>
      <w:r w:rsidR="00F04252">
        <w:rPr>
          <w:b/>
          <w:bCs/>
        </w:rPr>
        <w:t xml:space="preserve"> and</w:t>
      </w:r>
      <w:r w:rsidRPr="00E336C5">
        <w:rPr>
          <w:b/>
          <w:bCs/>
        </w:rPr>
        <w:t xml:space="preserve"> programmes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E336C5" w:rsidRPr="00DC1B14" w14:paraId="78D272B9" w14:textId="77777777" w:rsidTr="00546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703725B" w14:textId="5D4C2E9D" w:rsidR="00E336C5" w:rsidRPr="00E336C5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E336C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&lt;&lt;If any additional </w:t>
            </w:r>
            <w:r w:rsidR="00F04252">
              <w:rPr>
                <w:rFonts w:asciiTheme="minorHAnsi" w:hAnsiTheme="minorHAnsi" w:cstheme="minorHAnsi"/>
                <w:i/>
                <w:iCs/>
                <w:lang w:val="en-GB"/>
              </w:rPr>
              <w:t xml:space="preserve">strategies, </w:t>
            </w:r>
            <w:r w:rsidRPr="00E336C5">
              <w:rPr>
                <w:rFonts w:asciiTheme="minorHAnsi" w:hAnsiTheme="minorHAnsi" w:cstheme="minorHAnsi"/>
                <w:i/>
                <w:iCs/>
                <w:lang w:val="en-GB"/>
              </w:rPr>
              <w:t>policies</w:t>
            </w:r>
            <w:r w:rsidR="00F04252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and</w:t>
            </w:r>
            <w:r w:rsidRPr="00E336C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programmes to share, please add extra boxes&gt;&gt;</w:t>
            </w:r>
          </w:p>
          <w:p w14:paraId="6B8A8D09" w14:textId="77777777" w:rsidR="00E336C5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9BDA206" w14:textId="77777777" w:rsidR="00897B4C" w:rsidRPr="00DC1B14" w:rsidRDefault="00897B4C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5466587" w14:textId="77777777" w:rsidR="00E336C5" w:rsidRDefault="00E336C5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3D5173C0" w14:textId="77777777" w:rsidR="00897B4C" w:rsidRPr="00DC1B14" w:rsidRDefault="00897B4C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2F35912E" w14:textId="77777777" w:rsidR="00E336C5" w:rsidRDefault="00E336C5" w:rsidP="00E336C5">
      <w:pPr>
        <w:pStyle w:val="BulletedList"/>
        <w:numPr>
          <w:ilvl w:val="0"/>
          <w:numId w:val="0"/>
        </w:numPr>
        <w:ind w:left="737"/>
      </w:pPr>
    </w:p>
    <w:p w14:paraId="0D3F3DC7" w14:textId="758E357A" w:rsidR="00366386" w:rsidRPr="006D5310" w:rsidRDefault="000C5A7A" w:rsidP="006D5310">
      <w:pPr>
        <w:pStyle w:val="BulletedList"/>
        <w:numPr>
          <w:ilvl w:val="0"/>
          <w:numId w:val="52"/>
        </w:numPr>
        <w:spacing w:before="120" w:after="120" w:line="260" w:lineRule="atLeast"/>
        <w:rPr>
          <w:spacing w:val="-2"/>
        </w:rPr>
      </w:pPr>
      <w:r>
        <w:t xml:space="preserve">What steps are needed </w:t>
      </w:r>
      <w:r w:rsidR="00923C0E">
        <w:t xml:space="preserve">to </w:t>
      </w:r>
      <w:r w:rsidR="00923C0E" w:rsidRPr="000D009F">
        <w:rPr>
          <w:b/>
          <w:bCs/>
        </w:rPr>
        <w:t>engage and empower</w:t>
      </w:r>
      <w:r w:rsidR="00923C0E">
        <w:t xml:space="preserve"> </w:t>
      </w:r>
      <w:r w:rsidR="00923C0E" w:rsidRPr="00923C0E">
        <w:rPr>
          <w:b/>
          <w:bCs/>
        </w:rPr>
        <w:t>local communities</w:t>
      </w:r>
      <w:r w:rsidR="00923C0E">
        <w:t xml:space="preserve"> in tourism planning and development decisions? </w:t>
      </w:r>
      <w:r w:rsidR="001E0AD6" w:rsidRPr="00670876">
        <w:rPr>
          <w:spacing w:val="-2"/>
        </w:rPr>
        <w:t xml:space="preserve">What role for the </w:t>
      </w:r>
      <w:r w:rsidR="001E0AD6" w:rsidRPr="00272013">
        <w:rPr>
          <w:spacing w:val="-2"/>
        </w:rPr>
        <w:t>private sector</w:t>
      </w:r>
      <w:r w:rsidR="001E0AD6" w:rsidRPr="001E0AD6">
        <w:rPr>
          <w:spacing w:val="-2"/>
        </w:rPr>
        <w:t>?</w:t>
      </w:r>
      <w:r w:rsidR="001E0AD6" w:rsidRPr="00670876">
        <w:rPr>
          <w:spacing w:val="-2"/>
        </w:rPr>
        <w:t xml:space="preserve"> Are ther</w:t>
      </w:r>
      <w:r w:rsidR="001E0AD6">
        <w:rPr>
          <w:spacing w:val="-2"/>
        </w:rPr>
        <w:t xml:space="preserve">e </w:t>
      </w:r>
      <w:r w:rsidR="001E0AD6" w:rsidRPr="00E4559E">
        <w:rPr>
          <w:spacing w:val="-2"/>
        </w:rPr>
        <w:t>initiatives or good practices</w:t>
      </w:r>
      <w:r w:rsidR="001E0AD6" w:rsidRPr="00670876">
        <w:rPr>
          <w:spacing w:val="-2"/>
        </w:rPr>
        <w:t xml:space="preserve"> </w:t>
      </w:r>
      <w:r w:rsidR="001E0AD6">
        <w:rPr>
          <w:spacing w:val="-2"/>
        </w:rPr>
        <w:t xml:space="preserve">that </w:t>
      </w:r>
      <w:r w:rsidR="009C30D0">
        <w:rPr>
          <w:spacing w:val="-2"/>
        </w:rPr>
        <w:t>adopt</w:t>
      </w:r>
      <w:r w:rsidR="001E0AD6">
        <w:rPr>
          <w:spacing w:val="-2"/>
        </w:rPr>
        <w:t xml:space="preserve"> participatory or </w:t>
      </w:r>
      <w:r w:rsidR="001E0AD6" w:rsidRPr="00F0459C">
        <w:t>partnership</w:t>
      </w:r>
      <w:r w:rsidR="001E0AD6">
        <w:rPr>
          <w:spacing w:val="-2"/>
        </w:rPr>
        <w:t xml:space="preserve"> approaches</w:t>
      </w:r>
      <w:r w:rsidR="001E0AD6" w:rsidRPr="00670876">
        <w:rPr>
          <w:spacing w:val="-2"/>
        </w:rPr>
        <w:t xml:space="preserve"> which you have identified as being particularly innovative and effective (or ineffective)? How do these operate and what learnings can be drawn? 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923C0E" w:rsidRPr="00DC1B14" w14:paraId="1AF8E395" w14:textId="77777777" w:rsidTr="00546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0B78E694" w14:textId="77777777" w:rsidR="00923C0E" w:rsidRPr="00DC1B14" w:rsidRDefault="00923C0E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38327ED4" w14:textId="77777777" w:rsidR="00923C0E" w:rsidRDefault="00923C0E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438544D" w14:textId="77777777" w:rsidR="00923C0E" w:rsidRDefault="00923C0E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1C2D01FD" w14:textId="77777777" w:rsidR="00923C0E" w:rsidRPr="00DC1B14" w:rsidRDefault="00923C0E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29D5356" w14:textId="77777777" w:rsidR="00923C0E" w:rsidRDefault="00923C0E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5B20F12" w14:textId="77777777" w:rsidR="00897B4C" w:rsidRPr="00DC1B14" w:rsidRDefault="00897B4C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21122BB0" w14:textId="77777777" w:rsidR="00137A01" w:rsidRDefault="00137A01" w:rsidP="00923C0E">
      <w:pPr>
        <w:pStyle w:val="BulletedList"/>
        <w:numPr>
          <w:ilvl w:val="0"/>
          <w:numId w:val="0"/>
        </w:numPr>
        <w:ind w:left="737"/>
      </w:pPr>
    </w:p>
    <w:p w14:paraId="17DAD407" w14:textId="5FE3BF18" w:rsidR="00CF363A" w:rsidRDefault="00137A01" w:rsidP="006D5310">
      <w:pPr>
        <w:pStyle w:val="BulletedList"/>
        <w:numPr>
          <w:ilvl w:val="0"/>
          <w:numId w:val="52"/>
        </w:numPr>
        <w:spacing w:after="120"/>
      </w:pPr>
      <w:r>
        <w:t xml:space="preserve">What approaches are being adopted in your country/destination to </w:t>
      </w:r>
      <w:r w:rsidRPr="000D009F">
        <w:rPr>
          <w:b/>
          <w:bCs/>
        </w:rPr>
        <w:t>more effectively link tourism and related policy areas</w:t>
      </w:r>
      <w:r>
        <w:t xml:space="preserve"> </w:t>
      </w:r>
      <w:r w:rsidR="00B45C0D">
        <w:t>(</w:t>
      </w:r>
      <w:r w:rsidR="00923C0E">
        <w:t xml:space="preserve">e.g. </w:t>
      </w:r>
      <w:r w:rsidR="000C5A7A">
        <w:t xml:space="preserve">SMEs, </w:t>
      </w:r>
      <w:r w:rsidR="00B45C0D">
        <w:t>housing, transport, infrastructure, spatial</w:t>
      </w:r>
      <w:r w:rsidR="000C5A7A">
        <w:t>/urban</w:t>
      </w:r>
      <w:r w:rsidR="00B45C0D">
        <w:t xml:space="preserve"> planning, </w:t>
      </w:r>
      <w:r w:rsidR="000C5A7A">
        <w:t xml:space="preserve">regional development, </w:t>
      </w:r>
      <w:r w:rsidR="00B45C0D">
        <w:t>employment)</w:t>
      </w:r>
      <w:r w:rsidR="00923C0E">
        <w:t>, and strengthen co-ordination mechanisms across</w:t>
      </w:r>
      <w:r w:rsidR="0006719F">
        <w:t xml:space="preserve"> and between</w:t>
      </w:r>
      <w:r w:rsidR="00923C0E">
        <w:t xml:space="preserve"> levels of government to deliver better outcomes for local communities and destinations?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B40D0C" w:rsidRPr="00DC1B14" w14:paraId="26883509" w14:textId="77777777" w:rsidTr="0072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2DB3984C" w14:textId="77777777" w:rsidR="00B40D0C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5DE66B2F" w14:textId="77777777" w:rsidR="00B40D0C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109B0026" w14:textId="77777777" w:rsidR="00B40D0C" w:rsidRPr="00DC1B14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13AC297" w14:textId="77777777" w:rsidR="00B40D0C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47E6B8C0" w14:textId="77777777" w:rsidR="00897B4C" w:rsidRDefault="00897B4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5617312" w14:textId="77777777" w:rsidR="00897B4C" w:rsidRPr="00DC1B14" w:rsidRDefault="00897B4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79BD96B2" w14:textId="77777777" w:rsidR="00B40D0C" w:rsidRDefault="00B40D0C" w:rsidP="00923C0E">
      <w:pPr>
        <w:pStyle w:val="BulletedList"/>
        <w:numPr>
          <w:ilvl w:val="0"/>
          <w:numId w:val="0"/>
        </w:numPr>
      </w:pPr>
    </w:p>
    <w:p w14:paraId="244FF7D8" w14:textId="08225325" w:rsidR="009847E6" w:rsidRPr="009847E6" w:rsidRDefault="00923C0E" w:rsidP="009D6320">
      <w:pPr>
        <w:pStyle w:val="Heading2"/>
      </w:pPr>
      <w:r>
        <w:t>Measuring and monitoring the socio-economic impacts of tourism</w:t>
      </w:r>
    </w:p>
    <w:p w14:paraId="4FB96A9F" w14:textId="77777777" w:rsidR="008B79C0" w:rsidRDefault="008B79C0" w:rsidP="003C333B">
      <w:pPr>
        <w:pStyle w:val="BulletedList"/>
        <w:numPr>
          <w:ilvl w:val="0"/>
          <w:numId w:val="53"/>
        </w:numPr>
        <w:spacing w:after="120"/>
      </w:pPr>
      <w:r>
        <w:t xml:space="preserve">What </w:t>
      </w:r>
      <w:r w:rsidRPr="00EA6DA9">
        <w:rPr>
          <w:b/>
          <w:bCs/>
        </w:rPr>
        <w:t>innovative data approaches and/or indicators</w:t>
      </w:r>
      <w:r>
        <w:t xml:space="preserve"> is your country/destination using, or considering, (at national and sub-national level) to measure and monitor the socio-economic impacts of tourism and improve the ability of policy makers to respond effectively?  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3C333B" w:rsidRPr="00DC1B14" w14:paraId="35D360DE" w14:textId="77777777" w:rsidTr="00601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37BEBC27" w14:textId="77777777" w:rsidR="003C333B" w:rsidRPr="00DC1B14" w:rsidRDefault="003C333B" w:rsidP="006019D1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B44F1F2" w14:textId="77777777" w:rsidR="003C333B" w:rsidRDefault="003C333B" w:rsidP="006019D1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F029939" w14:textId="77777777" w:rsidR="003C333B" w:rsidRDefault="003C333B" w:rsidP="006019D1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1BCDE0B" w14:textId="77777777" w:rsidR="003C333B" w:rsidRDefault="003C333B" w:rsidP="006019D1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460A3DF6" w14:textId="77777777" w:rsidR="00897B4C" w:rsidRPr="00DC1B14" w:rsidRDefault="00897B4C" w:rsidP="006019D1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59F50FE" w14:textId="77777777" w:rsidR="003C333B" w:rsidRPr="00DC1B14" w:rsidRDefault="003C333B" w:rsidP="006019D1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BF309FE" w14:textId="77777777" w:rsidR="003C333B" w:rsidRPr="00DC1B14" w:rsidRDefault="003C333B" w:rsidP="006019D1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2DFC7927" w14:textId="77777777" w:rsidR="008B79C0" w:rsidRDefault="008B79C0" w:rsidP="009D6320">
      <w:pPr>
        <w:pStyle w:val="BulletedList"/>
        <w:numPr>
          <w:ilvl w:val="0"/>
          <w:numId w:val="0"/>
        </w:numPr>
        <w:ind w:left="680" w:hanging="340"/>
      </w:pPr>
    </w:p>
    <w:p w14:paraId="1C1B8B49" w14:textId="057A1029" w:rsidR="00923C0E" w:rsidRDefault="00923C0E" w:rsidP="003C333B">
      <w:pPr>
        <w:pStyle w:val="BulletedList"/>
        <w:numPr>
          <w:ilvl w:val="0"/>
          <w:numId w:val="53"/>
        </w:numPr>
        <w:spacing w:after="120"/>
      </w:pPr>
      <w:r>
        <w:t xml:space="preserve">Please share any </w:t>
      </w:r>
      <w:r w:rsidR="008B79C0" w:rsidRPr="000D009F">
        <w:rPr>
          <w:b/>
          <w:bCs/>
        </w:rPr>
        <w:t xml:space="preserve">available </w:t>
      </w:r>
      <w:r w:rsidRPr="000D009F">
        <w:rPr>
          <w:b/>
          <w:bCs/>
        </w:rPr>
        <w:t>data</w:t>
      </w:r>
      <w:r w:rsidR="008B79C0" w:rsidRPr="000D009F">
        <w:rPr>
          <w:b/>
          <w:bCs/>
        </w:rPr>
        <w:t xml:space="preserve">, </w:t>
      </w:r>
      <w:r w:rsidRPr="000D009F">
        <w:rPr>
          <w:b/>
          <w:bCs/>
        </w:rPr>
        <w:t>indicators</w:t>
      </w:r>
      <w:r w:rsidR="008B79C0" w:rsidRPr="000D009F">
        <w:rPr>
          <w:b/>
          <w:bCs/>
        </w:rPr>
        <w:t xml:space="preserve"> and information</w:t>
      </w:r>
      <w:r w:rsidR="008B79C0">
        <w:t xml:space="preserve"> on the socio-economic impacts of tourism in your country/destination</w:t>
      </w:r>
      <w:r w:rsidR="0081194E">
        <w:t xml:space="preserve"> (e.g. on resident and visitor sentiment, tourism flows, well-being, capacity, thresholds). 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923C0E" w:rsidRPr="00DC1B14" w14:paraId="20ECA3AE" w14:textId="77777777" w:rsidTr="00546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574DABF8" w14:textId="77777777" w:rsidR="00923C0E" w:rsidRPr="00DC1B14" w:rsidRDefault="00923C0E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59CB3DD5" w14:textId="77777777" w:rsidR="00923C0E" w:rsidRDefault="00923C0E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650FEE11" w14:textId="77777777" w:rsidR="00923C0E" w:rsidRDefault="00923C0E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F2CEC47" w14:textId="77777777" w:rsidR="00923C0E" w:rsidRPr="00DC1B14" w:rsidRDefault="00923C0E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69711B0F" w14:textId="77777777" w:rsidR="00923C0E" w:rsidRPr="00DC1B14" w:rsidRDefault="00923C0E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FB9EB90" w14:textId="77777777" w:rsidR="00923C0E" w:rsidRDefault="00923C0E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3328024A" w14:textId="77777777" w:rsidR="00897B4C" w:rsidRPr="00DC1B14" w:rsidRDefault="00897B4C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52C18F17" w14:textId="77777777" w:rsidR="00B40D0C" w:rsidRDefault="00B40D0C" w:rsidP="00647C53">
      <w:pPr>
        <w:pStyle w:val="BulletedList"/>
        <w:numPr>
          <w:ilvl w:val="0"/>
          <w:numId w:val="0"/>
        </w:numPr>
      </w:pPr>
    </w:p>
    <w:p w14:paraId="5D181828" w14:textId="3E9B3C67" w:rsidR="00013A1A" w:rsidRDefault="008F0FB7" w:rsidP="003C333B">
      <w:pPr>
        <w:pStyle w:val="BulletedList"/>
        <w:numPr>
          <w:ilvl w:val="0"/>
          <w:numId w:val="53"/>
        </w:numPr>
        <w:spacing w:after="120"/>
      </w:pPr>
      <w:r>
        <w:t>What</w:t>
      </w:r>
      <w:r w:rsidRPr="000D009F">
        <w:rPr>
          <w:b/>
          <w:bCs/>
        </w:rPr>
        <w:t xml:space="preserve"> additional</w:t>
      </w:r>
      <w:r w:rsidR="008B79C0">
        <w:t xml:space="preserve"> </w:t>
      </w:r>
      <w:r w:rsidRPr="008F0FB7">
        <w:rPr>
          <w:b/>
          <w:bCs/>
        </w:rPr>
        <w:t>data</w:t>
      </w:r>
      <w:r w:rsidR="008B79C0">
        <w:rPr>
          <w:b/>
          <w:bCs/>
        </w:rPr>
        <w:t xml:space="preserve">, </w:t>
      </w:r>
      <w:r w:rsidRPr="008F0FB7">
        <w:rPr>
          <w:b/>
          <w:bCs/>
        </w:rPr>
        <w:t>indicators</w:t>
      </w:r>
      <w:r w:rsidR="008B79C0">
        <w:rPr>
          <w:b/>
          <w:bCs/>
        </w:rPr>
        <w:t xml:space="preserve"> and evidence is</w:t>
      </w:r>
      <w:r w:rsidRPr="008F0FB7">
        <w:rPr>
          <w:b/>
          <w:bCs/>
        </w:rPr>
        <w:t xml:space="preserve"> needed</w:t>
      </w:r>
      <w:r>
        <w:t xml:space="preserve"> to better measure the socio-economic impacts of tourism</w:t>
      </w:r>
      <w:r w:rsidR="009D6320">
        <w:t>, monitor progress and evaluate the effectiveness of policy interventions</w:t>
      </w:r>
      <w:r>
        <w:t>?</w:t>
      </w:r>
      <w:r w:rsidR="00013A1A">
        <w:t xml:space="preserve"> 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B40D0C" w:rsidRPr="00DC1B14" w14:paraId="55855CD7" w14:textId="77777777" w:rsidTr="0072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30FB2CAE" w14:textId="77777777" w:rsidR="00B40D0C" w:rsidRPr="00DC1B14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EEDD798" w14:textId="77777777" w:rsidR="00B40D0C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16AD172" w14:textId="77777777" w:rsidR="00897B4C" w:rsidRDefault="00897B4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574A786" w14:textId="77777777" w:rsidR="00B40D0C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174BC08F" w14:textId="77777777" w:rsidR="00B40D0C" w:rsidRPr="00DC1B14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5026F19C" w14:textId="77777777" w:rsidR="00B40D0C" w:rsidRPr="00DC1B14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10FC857" w14:textId="77777777" w:rsidR="00B40D0C" w:rsidRPr="00DC1B14" w:rsidRDefault="00B40D0C" w:rsidP="00724C38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30E41786" w14:textId="77777777" w:rsidR="00B95F5D" w:rsidRDefault="00B95F5D" w:rsidP="00B95F5D">
      <w:pPr>
        <w:pStyle w:val="Para0"/>
      </w:pPr>
    </w:p>
    <w:p w14:paraId="62DFBDD7" w14:textId="77777777" w:rsidR="00B9008F" w:rsidRDefault="00B9008F" w:rsidP="00B9008F">
      <w:pPr>
        <w:pStyle w:val="Heading2"/>
      </w:pPr>
      <w:r>
        <w:lastRenderedPageBreak/>
        <w:t>Proposed topics for webinars</w:t>
      </w:r>
    </w:p>
    <w:p w14:paraId="3C82BB3F" w14:textId="77777777" w:rsidR="00B9008F" w:rsidRDefault="00B9008F" w:rsidP="00B9008F">
      <w:pPr>
        <w:pStyle w:val="BulletedList"/>
        <w:numPr>
          <w:ilvl w:val="0"/>
          <w:numId w:val="54"/>
        </w:numPr>
        <w:spacing w:after="120"/>
      </w:pPr>
      <w:r>
        <w:t xml:space="preserve">What topics for the thematic workshops/webinars to </w:t>
      </w:r>
      <w:r w:rsidRPr="00B9008F">
        <w:t>deepen understanding of the social impacts of tourism, share experiences and good practices and provide policy insig</w:t>
      </w:r>
      <w:r>
        <w:t>h</w:t>
      </w:r>
      <w:r w:rsidRPr="00B9008F">
        <w:t>ts on optimising the social impacts of tourism</w:t>
      </w:r>
      <w:r>
        <w:t xml:space="preserve"> would be of most interest? Please indicate if your country/destination is interested to host a workshop on this topic. 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B9008F" w:rsidRPr="00DC1B14" w14:paraId="420C899D" w14:textId="77777777" w:rsidTr="00B61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7E562711" w14:textId="77777777" w:rsidR="00B9008F" w:rsidRPr="00DC1B14" w:rsidRDefault="00B9008F" w:rsidP="00B61D52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4A25A672" w14:textId="77777777" w:rsidR="00B9008F" w:rsidRDefault="00B9008F" w:rsidP="00B61D52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16F3337" w14:textId="77777777" w:rsidR="00B9008F" w:rsidRPr="00DC1B14" w:rsidRDefault="00B9008F" w:rsidP="00B61D52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02E82F1C" w14:textId="5FDF5D68" w:rsidR="008F0FB7" w:rsidRDefault="008F0FB7" w:rsidP="003233D1">
      <w:pPr>
        <w:pStyle w:val="Heading2"/>
      </w:pPr>
      <w:r>
        <w:t>Additional information</w:t>
      </w:r>
    </w:p>
    <w:p w14:paraId="1D9C33D4" w14:textId="4FAEA084" w:rsidR="008F0FB7" w:rsidRDefault="008F0FB7" w:rsidP="003233D1">
      <w:pPr>
        <w:pStyle w:val="BulletedList"/>
        <w:numPr>
          <w:ilvl w:val="0"/>
          <w:numId w:val="67"/>
        </w:numPr>
        <w:spacing w:after="120"/>
      </w:pPr>
      <w:r w:rsidRPr="008F0FB7">
        <w:t xml:space="preserve">Please provide any </w:t>
      </w:r>
      <w:r w:rsidRPr="008F0FB7">
        <w:rPr>
          <w:b/>
          <w:bCs/>
        </w:rPr>
        <w:t>other relevant information or comments</w:t>
      </w:r>
      <w:r w:rsidRPr="008F0FB7">
        <w:t xml:space="preserve"> you would like to make. If there is a topic not addressed above you would like to raise, please do so here 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8F0FB7" w:rsidRPr="00DC1B14" w14:paraId="4DF911E5" w14:textId="77777777" w:rsidTr="00546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0C7CFAC6" w14:textId="77777777" w:rsidR="008F0FB7" w:rsidRPr="00DC1B14" w:rsidRDefault="008F0FB7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5E471DB1" w14:textId="77777777" w:rsidR="008F0FB7" w:rsidRDefault="008F0FB7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6ED6D21C" w14:textId="77777777" w:rsidR="00897B4C" w:rsidRDefault="00897B4C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694AEC49" w14:textId="77777777" w:rsidR="008F0FB7" w:rsidRPr="00DC1B14" w:rsidRDefault="008F0FB7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7A579651" w14:textId="77777777" w:rsidR="008F0FB7" w:rsidRPr="00DC1B14" w:rsidRDefault="008F0FB7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0D2E8D8D" w14:textId="77777777" w:rsidR="008F0FB7" w:rsidRPr="00DC1B14" w:rsidRDefault="008F0FB7" w:rsidP="0054605B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14:paraId="0A48F4C5" w14:textId="77777777" w:rsidR="00AE1D80" w:rsidRDefault="00AE1D80" w:rsidP="005463E9">
      <w:pPr>
        <w:pStyle w:val="Para0"/>
        <w:rPr>
          <w:b/>
          <w:smallCaps/>
        </w:rPr>
      </w:pPr>
    </w:p>
    <w:p w14:paraId="286C7B28" w14:textId="77777777" w:rsidR="00321150" w:rsidRPr="00321150" w:rsidRDefault="00321150" w:rsidP="003233D1">
      <w:pPr>
        <w:pStyle w:val="BulletedList"/>
        <w:numPr>
          <w:ilvl w:val="0"/>
          <w:numId w:val="67"/>
        </w:numPr>
        <w:spacing w:after="120"/>
      </w:pPr>
      <w:r w:rsidRPr="00321150">
        <w:t>Would you be willing to discuss specific aspects of this survey with a representative of the OECD? If so, please provide contact details for the appropriate person.</w:t>
      </w:r>
    </w:p>
    <w:tbl>
      <w:tblPr>
        <w:tblStyle w:val="OECD"/>
        <w:tblW w:w="0" w:type="auto"/>
        <w:tblInd w:w="701" w:type="dxa"/>
        <w:tblLook w:val="04A0" w:firstRow="1" w:lastRow="0" w:firstColumn="1" w:lastColumn="0" w:noHBand="0" w:noVBand="1"/>
      </w:tblPr>
      <w:tblGrid>
        <w:gridCol w:w="8581"/>
      </w:tblGrid>
      <w:tr w:rsidR="00827845" w:rsidRPr="00DC1B14" w14:paraId="7DFF1029" w14:textId="77777777" w:rsidTr="00675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278D5773" w14:textId="77777777" w:rsidR="00827845" w:rsidRPr="00DC1B14" w:rsidRDefault="00827845" w:rsidP="00675410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bookmarkStart w:id="2" w:name="_Hlk201830102"/>
          </w:p>
          <w:p w14:paraId="74608ED2" w14:textId="77777777" w:rsidR="00827845" w:rsidRDefault="00827845" w:rsidP="00675410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50D7B31C" w14:textId="77777777" w:rsidR="00827845" w:rsidRPr="00DC1B14" w:rsidRDefault="00827845" w:rsidP="00675410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20A1E693" w14:textId="77777777" w:rsidR="00321150" w:rsidRDefault="00321150" w:rsidP="005463E9">
      <w:pPr>
        <w:pStyle w:val="Para0"/>
        <w:rPr>
          <w:b/>
          <w:smallCaps/>
        </w:rPr>
      </w:pPr>
    </w:p>
    <w:p w14:paraId="164D20E7" w14:textId="5FEA12AD" w:rsidR="005463E9" w:rsidRPr="002B09D5" w:rsidRDefault="005463E9" w:rsidP="005463E9">
      <w:pPr>
        <w:pStyle w:val="Para0"/>
      </w:pPr>
      <w:r w:rsidRPr="002B09D5">
        <w:rPr>
          <w:b/>
          <w:smallCaps/>
        </w:rPr>
        <w:t xml:space="preserve">Documentation: </w:t>
      </w:r>
      <w:r w:rsidRPr="002B09D5">
        <w:t>In addition to responses to the survey questions, please attach copies of any relevant documentation (including executive summaries in English or in French) and a list of related websites or links to websites.</w:t>
      </w:r>
    </w:p>
    <w:p w14:paraId="27F40E2B" w14:textId="56413833" w:rsidR="005463E9" w:rsidRPr="002B09D5" w:rsidRDefault="005463E9" w:rsidP="005463E9">
      <w:pPr>
        <w:pStyle w:val="Para0"/>
        <w:rPr>
          <w:b/>
        </w:rPr>
      </w:pPr>
      <w:r w:rsidRPr="002B09D5">
        <w:rPr>
          <w:b/>
          <w:bCs/>
          <w:smallCaps/>
        </w:rPr>
        <w:t>Deadline:</w:t>
      </w:r>
      <w:r w:rsidRPr="002B09D5">
        <w:t xml:space="preserve"> Thank you for your valuable input. Please submit your response on or </w:t>
      </w:r>
      <w:r w:rsidRPr="00921233">
        <w:t xml:space="preserve">before by </w:t>
      </w:r>
      <w:r w:rsidR="005E2D2F">
        <w:rPr>
          <w:b/>
          <w:u w:val="single"/>
        </w:rPr>
        <w:t>22 August</w:t>
      </w:r>
      <w:r w:rsidR="00C15AD5" w:rsidRPr="00921233">
        <w:rPr>
          <w:b/>
          <w:u w:val="single"/>
        </w:rPr>
        <w:t xml:space="preserve"> </w:t>
      </w:r>
      <w:r w:rsidRPr="00921233">
        <w:rPr>
          <w:b/>
          <w:u w:val="single"/>
        </w:rPr>
        <w:t>2025</w:t>
      </w:r>
      <w:r w:rsidRPr="00921233">
        <w:t xml:space="preserve"> at</w:t>
      </w:r>
      <w:r>
        <w:t xml:space="preserve"> the latest </w:t>
      </w:r>
      <w:r w:rsidRPr="00525A1D">
        <w:rPr>
          <w:rFonts w:ascii="Arial" w:eastAsia="PMingLiU" w:hAnsi="Arial" w:cs="Arial"/>
        </w:rPr>
        <w:t>(earlier responses are highly appreciated) to the OECD Secretariat</w:t>
      </w:r>
      <w:r w:rsidRPr="00525A1D">
        <w:rPr>
          <w:rFonts w:ascii="Arial" w:hAnsi="Arial" w:cs="Arial"/>
        </w:rPr>
        <w:t xml:space="preserve"> (</w:t>
      </w:r>
      <w:hyperlink r:id="rId16" w:history="1">
        <w:r w:rsidR="00A86861" w:rsidRPr="00402189">
          <w:rPr>
            <w:rStyle w:val="Hyperlink"/>
            <w:rFonts w:ascii="Arial" w:hAnsi="Arial" w:cs="Arial"/>
          </w:rPr>
          <w:t>julie.reimann@oecd.org</w:t>
        </w:r>
      </w:hyperlink>
      <w:r w:rsidRPr="00525A1D">
        <w:rPr>
          <w:rFonts w:ascii="Arial" w:hAnsi="Arial" w:cs="Arial"/>
        </w:rPr>
        <w:t>)</w:t>
      </w:r>
      <w:r w:rsidR="000252C0">
        <w:rPr>
          <w:rFonts w:ascii="Arial" w:hAnsi="Arial" w:cs="Arial"/>
        </w:rPr>
        <w:t>.</w:t>
      </w:r>
    </w:p>
    <w:p w14:paraId="14F2A84B" w14:textId="77777777" w:rsidR="005463E9" w:rsidRPr="005463E9" w:rsidRDefault="005463E9" w:rsidP="00F47BCF">
      <w:pPr>
        <w:pStyle w:val="Para0"/>
      </w:pPr>
    </w:p>
    <w:sectPr w:rsidR="005463E9" w:rsidRPr="005463E9" w:rsidSect="003C473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  <w:numRestart w:val="eachSect"/>
      </w:endnotePr>
      <w:type w:val="continuous"/>
      <w:pgSz w:w="11906" w:h="16838" w:code="9"/>
      <w:pgMar w:top="1814" w:right="1304" w:bottom="1758" w:left="1304" w:header="1247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AC821" w14:textId="77777777" w:rsidR="005463E9" w:rsidRDefault="005463E9" w:rsidP="00CC3749"/>
  </w:endnote>
  <w:endnote w:type="continuationSeparator" w:id="0">
    <w:p w14:paraId="6FAF81E5" w14:textId="77777777" w:rsidR="005463E9" w:rsidRPr="00CF4424" w:rsidRDefault="005463E9" w:rsidP="00CF4424">
      <w:pPr>
        <w:pStyle w:val="Footer"/>
        <w:jc w:val="both"/>
      </w:pPr>
    </w:p>
  </w:endnote>
  <w:endnote w:type="continuationNotice" w:id="1">
    <w:p w14:paraId="03BD660C" w14:textId="77777777" w:rsidR="005463E9" w:rsidRDefault="00546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tatLink">
    <w:charset w:val="00"/>
    <w:family w:val="auto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123A" w14:textId="1474F643" w:rsidR="00992AB5" w:rsidRDefault="005463E9" w:rsidP="004E100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1830DE" wp14:editId="0447EF84">
              <wp:simplePos x="828675" y="97351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20215" cy="345440"/>
              <wp:effectExtent l="0" t="0" r="13335" b="0"/>
              <wp:wrapNone/>
              <wp:docPr id="1702394081" name="Text Box 2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817AA" w14:textId="6E608203" w:rsidR="005463E9" w:rsidRPr="005463E9" w:rsidRDefault="005463E9" w:rsidP="005463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463E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830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Use - À usage restreint" style="position:absolute;left:0;text-align:left;margin-left:0;margin-top:0;width:135.4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" filled="f" stroked="f">
              <v:textbox style="mso-fit-shape-to-text:t" inset="0,0,0,15pt">
                <w:txbxContent>
                  <w:p w14:paraId="026817AA" w14:textId="6E608203" w:rsidR="005463E9" w:rsidRPr="005463E9" w:rsidRDefault="005463E9" w:rsidP="005463E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463E9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alias w:val="Document Title"/>
      <w:tag w:val="FooterDocTitle"/>
      <w:id w:val="1217002386"/>
      <w:lock w:val="sdtLocked"/>
    </w:sdtPr>
    <w:sdtEndPr/>
    <w:sdtContent>
      <w:p w14:paraId="2809F079" w14:textId="77777777" w:rsidR="00992AB5" w:rsidRDefault="00992AB5" w:rsidP="004E100F">
        <w:pPr>
          <w:pStyle w:val="Footer"/>
          <w:jc w:val="right"/>
        </w:pPr>
        <w:r>
          <w:t xml:space="preserve"> </w:t>
        </w:r>
      </w:p>
    </w:sdtContent>
  </w:sdt>
  <w:sdt>
    <w:sdtPr>
      <w:alias w:val="Classification"/>
      <w:tag w:val="txtHeaderClassif"/>
      <w:id w:val="-1918931641"/>
      <w:lock w:val="sdtLocked"/>
    </w:sdtPr>
    <w:sdtEndPr/>
    <w:sdtContent>
      <w:p w14:paraId="3F1AE3D5" w14:textId="77777777" w:rsidR="004E100F" w:rsidRDefault="00992AB5" w:rsidP="004E100F">
        <w:pPr>
          <w:pStyle w:val="FooterClassification"/>
          <w:jc w:val="left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4A9D" w14:textId="11E5BA74" w:rsidR="004E100F" w:rsidRPr="00FD7BD8" w:rsidRDefault="005463E9" w:rsidP="004E100F">
    <w:pPr>
      <w:pStyle w:val="Footer"/>
      <w:jc w:val="left"/>
      <w:rPr>
        <w:caps w:val="0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2EB57B" wp14:editId="41CC56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20215" cy="345440"/>
              <wp:effectExtent l="0" t="0" r="13335" b="0"/>
              <wp:wrapNone/>
              <wp:docPr id="1322646054" name="Text Box 3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9E733" w14:textId="2DD75BF5" w:rsidR="005463E9" w:rsidRPr="005463E9" w:rsidRDefault="005463E9" w:rsidP="005463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463E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EB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 Use - À usage restreint" style="position:absolute;margin-left:0;margin-top:0;width:135.4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" filled="f" stroked="f">
              <v:textbox style="mso-fit-shape-to-text:t" inset="0,0,0,15pt">
                <w:txbxContent>
                  <w:p w14:paraId="4469E733" w14:textId="2DD75BF5" w:rsidR="005463E9" w:rsidRPr="005463E9" w:rsidRDefault="005463E9" w:rsidP="005463E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463E9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alias w:val="Document Title"/>
      <w:tag w:val="FooterDocTitle"/>
      <w:id w:val="-1884096409"/>
      <w:lock w:val="sdtLocked"/>
    </w:sdtPr>
    <w:sdtEndPr/>
    <w:sdtContent>
      <w:p w14:paraId="5081877D" w14:textId="77777777" w:rsidR="004E100F" w:rsidRPr="00FD7BD8" w:rsidRDefault="004E100F" w:rsidP="004E100F">
        <w:pPr>
          <w:pStyle w:val="Footer"/>
          <w:jc w:val="left"/>
          <w:rPr>
            <w:caps w:val="0"/>
            <w:szCs w:val="16"/>
          </w:rPr>
        </w:pPr>
        <w:r>
          <w:t xml:space="preserve"> </w:t>
        </w:r>
      </w:p>
    </w:sdtContent>
  </w:sdt>
  <w:sdt>
    <w:sdtPr>
      <w:alias w:val="Classification"/>
      <w:tag w:val="txtHeaderClassif"/>
      <w:id w:val="-311407045"/>
      <w:lock w:val="sdtLocked"/>
    </w:sdtPr>
    <w:sdtEndPr/>
    <w:sdtContent>
      <w:p w14:paraId="110E657F" w14:textId="77777777" w:rsidR="004E100F" w:rsidRPr="00FD7BD8" w:rsidRDefault="004E100F" w:rsidP="004E100F">
        <w:pPr>
          <w:pStyle w:val="FooterClassification"/>
          <w:rPr>
            <w:szCs w:val="16"/>
          </w:rPr>
        </w:pPr>
        <w: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C8DFE" w14:textId="76F3E5EE" w:rsidR="005463E9" w:rsidRDefault="005463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C8E4F5" wp14:editId="667914B0">
              <wp:simplePos x="829831" y="985226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20215" cy="345440"/>
              <wp:effectExtent l="0" t="0" r="13335" b="0"/>
              <wp:wrapNone/>
              <wp:docPr id="906800251" name="Text Box 1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198F4" w14:textId="1D25AC73" w:rsidR="005463E9" w:rsidRPr="005463E9" w:rsidRDefault="005463E9" w:rsidP="005463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463E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8E4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 Use - À usage restreint" style="position:absolute;left:0;text-align:left;margin-left:0;margin-top:0;width:135.4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" filled="f" stroked="f">
              <v:textbox style="mso-fit-shape-to-text:t" inset="0,0,0,15pt">
                <w:txbxContent>
                  <w:p w14:paraId="6B1198F4" w14:textId="1D25AC73" w:rsidR="005463E9" w:rsidRPr="005463E9" w:rsidRDefault="005463E9" w:rsidP="005463E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463E9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EE7D" w14:textId="77777777" w:rsidR="005463E9" w:rsidRDefault="005463E9" w:rsidP="00CC3749">
      <w:r>
        <w:separator/>
      </w:r>
    </w:p>
  </w:footnote>
  <w:footnote w:type="continuationSeparator" w:id="0">
    <w:p w14:paraId="2A2FDAFE" w14:textId="77777777" w:rsidR="005463E9" w:rsidRDefault="005463E9" w:rsidP="00CC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1850" w14:textId="77777777" w:rsidR="00CC3749" w:rsidRDefault="00FA255D" w:rsidP="004E100F">
    <w:pPr>
      <w:pStyle w:val="Header"/>
    </w:pPr>
    <w:sdt>
      <w:sdtPr>
        <w:rPr>
          <w:rStyle w:val="PageNumber"/>
        </w:rPr>
        <w:alias w:val="Page Number"/>
        <w:tag w:val="TxtPageNumber"/>
        <w:id w:val="-1835755985"/>
        <w:lock w:val="sdtLocked"/>
      </w:sdtPr>
      <w:sdtEndPr>
        <w:rPr>
          <w:rStyle w:val="DefaultParagraphFont"/>
          <w:b w:val="0"/>
        </w:rPr>
      </w:sdtEndPr>
      <w:sdtContent>
        <w:r w:rsidR="00CC3749" w:rsidRPr="00CC3749">
          <w:rPr>
            <w:rStyle w:val="PageNumber"/>
          </w:rPr>
          <w:fldChar w:fldCharType="begin"/>
        </w:r>
        <w:r w:rsidR="00CC3749" w:rsidRPr="00CC3749">
          <w:rPr>
            <w:rStyle w:val="PageNumber"/>
          </w:rPr>
          <w:instrText xml:space="preserve"> PAGE   \* MERGEFORMAT </w:instrText>
        </w:r>
        <w:r w:rsidR="00CC3749" w:rsidRPr="00CC3749">
          <w:rPr>
            <w:rStyle w:val="PageNumber"/>
          </w:rPr>
          <w:fldChar w:fldCharType="separate"/>
        </w:r>
        <w:r w:rsidR="006F0A20">
          <w:rPr>
            <w:rStyle w:val="PageNumber"/>
            <w:noProof/>
          </w:rPr>
          <w:t>2</w:t>
        </w:r>
        <w:r w:rsidR="00CC3749" w:rsidRPr="00CC3749">
          <w:rPr>
            <w:rStyle w:val="PageNumber"/>
            <w:noProof/>
          </w:rPr>
          <w:fldChar w:fldCharType="end"/>
        </w:r>
      </w:sdtContent>
    </w:sdt>
    <w:r w:rsidR="004E100F">
      <w:t xml:space="preserve"> </w:t>
    </w:r>
    <w:r w:rsidR="004E100F">
      <w:sym w:font="Symbol" w:char="F07C"/>
    </w:r>
    <w:r w:rsidR="004E100F">
      <w:t xml:space="preserve"> </w:t>
    </w:r>
    <w:sdt>
      <w:sdtPr>
        <w:rPr>
          <w:rStyle w:val="HeaderTitle"/>
        </w:rPr>
        <w:alias w:val="Cote/Chapter"/>
        <w:tag w:val="txtHeaderValue"/>
        <w:id w:val="-308635562"/>
        <w:lock w:val="sdtLocked"/>
      </w:sdtPr>
      <w:sdtEndPr>
        <w:rPr>
          <w:rStyle w:val="DefaultParagraphFont"/>
          <w:caps w:val="0"/>
          <w:sz w:val="22"/>
        </w:rPr>
      </w:sdtEndPr>
      <w:sdtContent>
        <w:r w:rsidR="004E100F">
          <w:rPr>
            <w:rStyle w:val="HeaderTitle"/>
          </w:rPr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B49C" w14:textId="77777777" w:rsidR="00992AB5" w:rsidRDefault="00FA255D" w:rsidP="004E100F">
    <w:pPr>
      <w:pStyle w:val="Header"/>
      <w:jc w:val="right"/>
    </w:pPr>
    <w:sdt>
      <w:sdtPr>
        <w:rPr>
          <w:rStyle w:val="HeaderTitle"/>
        </w:rPr>
        <w:alias w:val="Cote/Chapter"/>
        <w:tag w:val="txtHeaderValue"/>
        <w:id w:val="-244348000"/>
        <w:lock w:val="sdtLocked"/>
      </w:sdtPr>
      <w:sdtEndPr>
        <w:rPr>
          <w:rStyle w:val="DefaultParagraphFont"/>
          <w:caps w:val="0"/>
          <w:sz w:val="22"/>
        </w:rPr>
      </w:sdtEndPr>
      <w:sdtContent>
        <w:r w:rsidR="00992AB5">
          <w:rPr>
            <w:rStyle w:val="HeaderTitle"/>
          </w:rPr>
          <w:t xml:space="preserve"> </w:t>
        </w:r>
      </w:sdtContent>
    </w:sdt>
    <w:r w:rsidR="00992AB5">
      <w:rPr>
        <w:rStyle w:val="PageNumber"/>
      </w:rPr>
      <w:t xml:space="preserve"> </w:t>
    </w:r>
    <w:r w:rsidR="00992AB5">
      <w:rPr>
        <w:rStyle w:val="PageNumber"/>
      </w:rPr>
      <w:sym w:font="Symbol" w:char="F07C"/>
    </w:r>
    <w:r w:rsidR="00992AB5">
      <w:rPr>
        <w:rStyle w:val="PageNumber"/>
      </w:rPr>
      <w:t xml:space="preserve"> </w:t>
    </w:r>
    <w:sdt>
      <w:sdtPr>
        <w:rPr>
          <w:rStyle w:val="PageNumber"/>
        </w:rPr>
        <w:alias w:val="Page Number"/>
        <w:tag w:val="TxtPageNumber"/>
        <w:id w:val="1076251128"/>
        <w:lock w:val="sdtLocked"/>
      </w:sdtPr>
      <w:sdtEndPr>
        <w:rPr>
          <w:rStyle w:val="DefaultParagraphFont"/>
          <w:b w:val="0"/>
        </w:rPr>
      </w:sdtEndPr>
      <w:sdtContent>
        <w:r w:rsidR="00992AB5" w:rsidRPr="00CC3749">
          <w:rPr>
            <w:rStyle w:val="PageNumber"/>
          </w:rPr>
          <w:fldChar w:fldCharType="begin"/>
        </w:r>
        <w:r w:rsidR="00992AB5" w:rsidRPr="00CC3749">
          <w:rPr>
            <w:rStyle w:val="PageNumber"/>
          </w:rPr>
          <w:instrText xml:space="preserve"> PAGE   \* MERGEFORMAT </w:instrText>
        </w:r>
        <w:r w:rsidR="00992AB5" w:rsidRPr="00CC3749">
          <w:rPr>
            <w:rStyle w:val="PageNumber"/>
          </w:rPr>
          <w:fldChar w:fldCharType="separate"/>
        </w:r>
        <w:r w:rsidR="00456142">
          <w:rPr>
            <w:rStyle w:val="PageNumber"/>
            <w:noProof/>
          </w:rPr>
          <w:t>3</w:t>
        </w:r>
        <w:r w:rsidR="00992AB5" w:rsidRPr="00CC3749">
          <w:rPr>
            <w:rStyle w:val="PageNumber"/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CCACD" w14:textId="638D06F8" w:rsidR="00480DB4" w:rsidRDefault="00480DB4">
    <w:pPr>
      <w:pStyle w:val="Header"/>
    </w:pPr>
    <w:r w:rsidRPr="00412B9D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4513289" wp14:editId="14D7E0DD">
          <wp:simplePos x="0" y="0"/>
          <wp:positionH relativeFrom="margin">
            <wp:posOffset>1677670</wp:posOffset>
          </wp:positionH>
          <wp:positionV relativeFrom="paragraph">
            <wp:posOffset>-342900</wp:posOffset>
          </wp:positionV>
          <wp:extent cx="2127250" cy="615950"/>
          <wp:effectExtent l="0" t="0" r="6350" b="0"/>
          <wp:wrapNone/>
          <wp:docPr id="3" name="Picture 3" descr="S:\Data\TOURISM\@ACTIVITY 4 OLD - TRAVEL FACILITATION\INFORMAL OECD-UNWTO WORKING GROUP\OECD_TEXT_10c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:\Data\TOURISM\@ACTIVITY 4 OLD - TRAVEL FACILITATION\INFORMAL OECD-UNWTO WORKING GROUP\OECD_TEXT_10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7A5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6D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5C0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02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56E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5A3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684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582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B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1CB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1B0F"/>
    <w:multiLevelType w:val="multilevel"/>
    <w:tmpl w:val="46848D72"/>
    <w:lvl w:ilvl="0">
      <w:start w:val="1"/>
      <w:numFmt w:val="decimal"/>
      <w:suff w:val="space"/>
      <w:lvlText w:val="B%1."/>
      <w:lvlJc w:val="left"/>
      <w:pPr>
        <w:ind w:left="737" w:hanging="397"/>
      </w:pPr>
      <w:rPr>
        <w:rFonts w:hint="default"/>
        <w:b/>
        <w:bCs/>
        <w:color w:val="4E81BD" w:themeColor="accent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03F57D09"/>
    <w:multiLevelType w:val="hybridMultilevel"/>
    <w:tmpl w:val="728A8180"/>
    <w:lvl w:ilvl="0" w:tplc="FFFFFFFF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4E81BD" w:themeColor="accent1"/>
      </w:rPr>
    </w:lvl>
    <w:lvl w:ilvl="1" w:tplc="FFFFFFFF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 w:tplc="FFFFFFFF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 w:tplc="FFFFFFFF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 w:tplc="FFFFFFFF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06A22726"/>
    <w:multiLevelType w:val="hybridMultilevel"/>
    <w:tmpl w:val="77D6CFD6"/>
    <w:lvl w:ilvl="0" w:tplc="0409000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4E81BD" w:themeColor="accent1"/>
      </w:rPr>
    </w:lvl>
    <w:lvl w:ilvl="1" w:tplc="FFFFFFFF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 w:tplc="FFFFFFFF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 w:tplc="FFFFFFFF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 w:tplc="FFFFFFFF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08EB5FD3"/>
    <w:multiLevelType w:val="multilevel"/>
    <w:tmpl w:val="E8A2437C"/>
    <w:lvl w:ilvl="0">
      <w:start w:val="1"/>
      <w:numFmt w:val="decimal"/>
      <w:suff w:val="space"/>
      <w:lvlText w:val="C%1."/>
      <w:lvlJc w:val="left"/>
      <w:pPr>
        <w:ind w:left="737" w:hanging="397"/>
      </w:pPr>
      <w:rPr>
        <w:rFonts w:hint="default"/>
        <w:b/>
        <w:bCs/>
        <w:color w:val="4E81BD" w:themeColor="accent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0B725679"/>
    <w:multiLevelType w:val="hybridMultilevel"/>
    <w:tmpl w:val="D37E30E0"/>
    <w:lvl w:ilvl="0" w:tplc="771E15FA">
      <w:start w:val="1"/>
      <w:numFmt w:val="bullet"/>
      <w:lvlText w:val="o"/>
      <w:lvlJc w:val="left"/>
      <w:pPr>
        <w:tabs>
          <w:tab w:val="num" w:pos="340"/>
        </w:tabs>
        <w:ind w:left="1701" w:hanging="340"/>
      </w:pPr>
      <w:rPr>
        <w:rFonts w:ascii="Courier New" w:hAnsi="Courier New" w:hint="default"/>
      </w:rPr>
    </w:lvl>
    <w:lvl w:ilvl="1" w:tplc="8D94EB20">
      <w:start w:val="1"/>
      <w:numFmt w:val="bullet"/>
      <w:lvlText w:val="˗"/>
      <w:lvlJc w:val="left"/>
      <w:pPr>
        <w:tabs>
          <w:tab w:val="num" w:pos="340"/>
        </w:tabs>
        <w:ind w:left="2041" w:hanging="340"/>
      </w:pPr>
      <w:rPr>
        <w:rFonts w:ascii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CA24B71"/>
    <w:multiLevelType w:val="hybridMultilevel"/>
    <w:tmpl w:val="F2AA04BC"/>
    <w:lvl w:ilvl="0" w:tplc="E73A4E58">
      <w:start w:val="1"/>
      <w:numFmt w:val="decimal"/>
      <w:lvlText w:val="%1."/>
      <w:lvlJc w:val="left"/>
      <w:pPr>
        <w:ind w:left="720" w:hanging="360"/>
      </w:pPr>
    </w:lvl>
    <w:lvl w:ilvl="1" w:tplc="E4644F6A">
      <w:start w:val="1"/>
      <w:numFmt w:val="decimal"/>
      <w:lvlText w:val="%2."/>
      <w:lvlJc w:val="left"/>
      <w:pPr>
        <w:ind w:left="720" w:hanging="360"/>
      </w:pPr>
    </w:lvl>
    <w:lvl w:ilvl="2" w:tplc="0D86177C">
      <w:start w:val="1"/>
      <w:numFmt w:val="decimal"/>
      <w:lvlText w:val="%3."/>
      <w:lvlJc w:val="left"/>
      <w:pPr>
        <w:ind w:left="720" w:hanging="360"/>
      </w:pPr>
    </w:lvl>
    <w:lvl w:ilvl="3" w:tplc="4872C0B2">
      <w:start w:val="1"/>
      <w:numFmt w:val="decimal"/>
      <w:lvlText w:val="%4."/>
      <w:lvlJc w:val="left"/>
      <w:pPr>
        <w:ind w:left="720" w:hanging="360"/>
      </w:pPr>
    </w:lvl>
    <w:lvl w:ilvl="4" w:tplc="F006CA40">
      <w:start w:val="1"/>
      <w:numFmt w:val="decimal"/>
      <w:lvlText w:val="%5."/>
      <w:lvlJc w:val="left"/>
      <w:pPr>
        <w:ind w:left="720" w:hanging="360"/>
      </w:pPr>
    </w:lvl>
    <w:lvl w:ilvl="5" w:tplc="9BA0C0C2">
      <w:start w:val="1"/>
      <w:numFmt w:val="decimal"/>
      <w:lvlText w:val="%6."/>
      <w:lvlJc w:val="left"/>
      <w:pPr>
        <w:ind w:left="720" w:hanging="360"/>
      </w:pPr>
    </w:lvl>
    <w:lvl w:ilvl="6" w:tplc="5AA0419E">
      <w:start w:val="1"/>
      <w:numFmt w:val="decimal"/>
      <w:lvlText w:val="%7."/>
      <w:lvlJc w:val="left"/>
      <w:pPr>
        <w:ind w:left="720" w:hanging="360"/>
      </w:pPr>
    </w:lvl>
    <w:lvl w:ilvl="7" w:tplc="9898ABB0">
      <w:start w:val="1"/>
      <w:numFmt w:val="decimal"/>
      <w:lvlText w:val="%8."/>
      <w:lvlJc w:val="left"/>
      <w:pPr>
        <w:ind w:left="720" w:hanging="360"/>
      </w:pPr>
    </w:lvl>
    <w:lvl w:ilvl="8" w:tplc="00426614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0E78474E"/>
    <w:multiLevelType w:val="multilevel"/>
    <w:tmpl w:val="812AA704"/>
    <w:lvl w:ilvl="0">
      <w:start w:val="1"/>
      <w:numFmt w:val="decimal"/>
      <w:suff w:val="space"/>
      <w:lvlText w:val="D%1."/>
      <w:lvlJc w:val="left"/>
      <w:pPr>
        <w:ind w:left="737" w:hanging="397"/>
      </w:pPr>
      <w:rPr>
        <w:rFonts w:hint="default"/>
        <w:b/>
        <w:bCs/>
        <w:color w:val="4E81BD" w:themeColor="accent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17A725E9"/>
    <w:multiLevelType w:val="hybridMultilevel"/>
    <w:tmpl w:val="BDD8B256"/>
    <w:lvl w:ilvl="0" w:tplc="74F423D6">
      <w:start w:val="1"/>
      <w:numFmt w:val="lowerLetter"/>
      <w:pStyle w:val="ProposedAction"/>
      <w:lvlText w:val="%1)"/>
      <w:lvlJc w:val="left"/>
      <w:pPr>
        <w:ind w:left="1400" w:hanging="360"/>
      </w:pPr>
    </w:lvl>
    <w:lvl w:ilvl="1" w:tplc="D7206700">
      <w:start w:val="1"/>
      <w:numFmt w:val="lowerRoman"/>
      <w:lvlText w:val="%2)"/>
      <w:lvlJc w:val="left"/>
      <w:pPr>
        <w:tabs>
          <w:tab w:val="num" w:pos="567"/>
        </w:tabs>
        <w:ind w:left="2835" w:hanging="567"/>
      </w:pPr>
      <w:rPr>
        <w:rFonts w:hint="default"/>
      </w:rPr>
    </w:lvl>
    <w:lvl w:ilvl="2" w:tplc="F77E56A6">
      <w:start w:val="1"/>
      <w:numFmt w:val="lowerRoman"/>
      <w:lvlText w:val="%3."/>
      <w:lvlJc w:val="right"/>
      <w:pPr>
        <w:ind w:left="4309" w:hanging="487"/>
      </w:pPr>
      <w:rPr>
        <w:rFonts w:hint="default"/>
      </w:rPr>
    </w:lvl>
    <w:lvl w:ilvl="3" w:tplc="6D8AD84E">
      <w:start w:val="1"/>
      <w:numFmt w:val="decimal"/>
      <w:lvlText w:val="%4."/>
      <w:lvlJc w:val="left"/>
      <w:pPr>
        <w:ind w:left="4723" w:hanging="363"/>
      </w:pPr>
      <w:rPr>
        <w:rFonts w:hint="default"/>
      </w:rPr>
    </w:lvl>
    <w:lvl w:ilvl="4" w:tplc="6F2EB210">
      <w:start w:val="1"/>
      <w:numFmt w:val="lowerLetter"/>
      <w:lvlText w:val="%5."/>
      <w:lvlJc w:val="left"/>
      <w:pPr>
        <w:ind w:left="5443" w:hanging="363"/>
      </w:pPr>
      <w:rPr>
        <w:rFonts w:hint="default"/>
      </w:rPr>
    </w:lvl>
    <w:lvl w:ilvl="5" w:tplc="054A5176">
      <w:start w:val="1"/>
      <w:numFmt w:val="lowerRoman"/>
      <w:lvlText w:val="%6."/>
      <w:lvlJc w:val="right"/>
      <w:pPr>
        <w:ind w:left="6163" w:hanging="181"/>
      </w:pPr>
      <w:rPr>
        <w:rFonts w:hint="default"/>
      </w:rPr>
    </w:lvl>
    <w:lvl w:ilvl="6" w:tplc="20105C9A">
      <w:start w:val="1"/>
      <w:numFmt w:val="decimal"/>
      <w:lvlText w:val="%7."/>
      <w:lvlJc w:val="left"/>
      <w:pPr>
        <w:ind w:left="6883" w:hanging="362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85E0111"/>
    <w:multiLevelType w:val="hybridMultilevel"/>
    <w:tmpl w:val="45A2C036"/>
    <w:lvl w:ilvl="0" w:tplc="A818341A">
      <w:start w:val="1"/>
      <w:numFmt w:val="bullet"/>
      <w:pStyle w:val="Annotation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990BA3"/>
    <w:multiLevelType w:val="hybridMultilevel"/>
    <w:tmpl w:val="54FE01BE"/>
    <w:lvl w:ilvl="0" w:tplc="771E15FA">
      <w:start w:val="1"/>
      <w:numFmt w:val="bullet"/>
      <w:lvlText w:val="o"/>
      <w:lvlJc w:val="left"/>
      <w:pPr>
        <w:tabs>
          <w:tab w:val="num" w:pos="340"/>
        </w:tabs>
        <w:ind w:left="1701" w:hanging="340"/>
      </w:pPr>
      <w:rPr>
        <w:rFonts w:ascii="Courier New" w:hAnsi="Courier New" w:hint="default"/>
      </w:rPr>
    </w:lvl>
    <w:lvl w:ilvl="1" w:tplc="8D94EB20">
      <w:start w:val="1"/>
      <w:numFmt w:val="bullet"/>
      <w:lvlText w:val="˗"/>
      <w:lvlJc w:val="left"/>
      <w:pPr>
        <w:tabs>
          <w:tab w:val="num" w:pos="340"/>
        </w:tabs>
        <w:ind w:left="2041" w:hanging="340"/>
      </w:pPr>
      <w:rPr>
        <w:rFonts w:ascii="Times New Roman" w:hAnsi="Times New Roman" w:cs="Times New Roman" w:hint="default"/>
      </w:rPr>
    </w:lvl>
    <w:lvl w:ilvl="2" w:tplc="07606A6A">
      <w:start w:val="1"/>
      <w:numFmt w:val="bullet"/>
      <w:lvlText w:val="˗"/>
      <w:lvlJc w:val="left"/>
      <w:pPr>
        <w:tabs>
          <w:tab w:val="num" w:pos="340"/>
        </w:tabs>
        <w:ind w:left="2381" w:hanging="340"/>
      </w:pPr>
      <w:rPr>
        <w:rFonts w:ascii="Times New Roman" w:hAnsi="Times New Roman" w:cs="Times New Roman" w:hint="default"/>
      </w:rPr>
    </w:lvl>
    <w:lvl w:ilvl="3" w:tplc="EC68E518">
      <w:start w:val="1"/>
      <w:numFmt w:val="bullet"/>
      <w:lvlText w:val="˗"/>
      <w:lvlJc w:val="left"/>
      <w:pPr>
        <w:tabs>
          <w:tab w:val="num" w:pos="340"/>
        </w:tabs>
        <w:ind w:left="2722" w:hanging="341"/>
      </w:pPr>
      <w:rPr>
        <w:rFonts w:ascii="Times New Roma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AC22F55"/>
    <w:multiLevelType w:val="hybridMultilevel"/>
    <w:tmpl w:val="1286179C"/>
    <w:lvl w:ilvl="0" w:tplc="4E0A59D2">
      <w:start w:val="1"/>
      <w:numFmt w:val="bullet"/>
      <w:lvlText w:val="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1F290EDB"/>
    <w:multiLevelType w:val="hybridMultilevel"/>
    <w:tmpl w:val="168EAE8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21CA67A1"/>
    <w:multiLevelType w:val="multilevel"/>
    <w:tmpl w:val="46848D72"/>
    <w:lvl w:ilvl="0">
      <w:start w:val="1"/>
      <w:numFmt w:val="decimal"/>
      <w:suff w:val="space"/>
      <w:lvlText w:val="B%1."/>
      <w:lvlJc w:val="left"/>
      <w:pPr>
        <w:ind w:left="737" w:hanging="397"/>
      </w:pPr>
      <w:rPr>
        <w:rFonts w:hint="default"/>
        <w:b/>
        <w:bCs/>
        <w:color w:val="4E81BD" w:themeColor="accent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232F6C95"/>
    <w:multiLevelType w:val="hybridMultilevel"/>
    <w:tmpl w:val="70B2EA32"/>
    <w:lvl w:ilvl="0" w:tplc="B1F21C28">
      <w:start w:val="1"/>
      <w:numFmt w:val="decimal"/>
      <w:lvlText w:val="A%1."/>
      <w:lvlJc w:val="left"/>
      <w:pPr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361" w:hanging="227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4FC1975"/>
    <w:multiLevelType w:val="hybridMultilevel"/>
    <w:tmpl w:val="0A1C45C2"/>
    <w:lvl w:ilvl="0" w:tplc="311A43F8">
      <w:start w:val="1"/>
      <w:numFmt w:val="decimal"/>
      <w:lvlText w:val="%1."/>
      <w:lvlJc w:val="left"/>
      <w:pPr>
        <w:ind w:left="1361" w:hanging="340"/>
      </w:pPr>
      <w:rPr>
        <w:rFonts w:hint="default"/>
      </w:rPr>
    </w:lvl>
    <w:lvl w:ilvl="1" w:tplc="D08ACE40">
      <w:start w:val="1"/>
      <w:numFmt w:val="lowerLetter"/>
      <w:lvlText w:val="%2."/>
      <w:lvlJc w:val="left"/>
      <w:pPr>
        <w:tabs>
          <w:tab w:val="num" w:pos="340"/>
        </w:tabs>
        <w:ind w:left="1701" w:hanging="340"/>
      </w:pPr>
      <w:rPr>
        <w:rFonts w:hint="default"/>
      </w:rPr>
    </w:lvl>
    <w:lvl w:ilvl="2" w:tplc="5C104A16">
      <w:start w:val="1"/>
      <w:numFmt w:val="lowerRoman"/>
      <w:lvlText w:val="%3."/>
      <w:lvlJc w:val="right"/>
      <w:pPr>
        <w:ind w:left="2041" w:hanging="227"/>
      </w:pPr>
      <w:rPr>
        <w:rFonts w:hint="default"/>
      </w:rPr>
    </w:lvl>
    <w:lvl w:ilvl="3" w:tplc="1D6C3F34">
      <w:start w:val="1"/>
      <w:numFmt w:val="lowerLetter"/>
      <w:lvlText w:val="%4)"/>
      <w:lvlJc w:val="left"/>
      <w:pPr>
        <w:tabs>
          <w:tab w:val="num" w:pos="340"/>
        </w:tabs>
        <w:ind w:left="2381" w:hanging="340"/>
      </w:pPr>
      <w:rPr>
        <w:rFonts w:hint="default"/>
      </w:rPr>
    </w:lvl>
    <w:lvl w:ilvl="4" w:tplc="E28834E8">
      <w:start w:val="1"/>
      <w:numFmt w:val="decimal"/>
      <w:lvlText w:val="%5)"/>
      <w:lvlJc w:val="left"/>
      <w:pPr>
        <w:tabs>
          <w:tab w:val="num" w:pos="340"/>
        </w:tabs>
        <w:ind w:left="2722" w:hanging="341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25A1521B"/>
    <w:multiLevelType w:val="hybridMultilevel"/>
    <w:tmpl w:val="EE9C8232"/>
    <w:lvl w:ilvl="0" w:tplc="18EA0DCE">
      <w:start w:val="1"/>
      <w:numFmt w:val="decimal"/>
      <w:pStyle w:val="Para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2E7E516C"/>
    <w:multiLevelType w:val="hybridMultilevel"/>
    <w:tmpl w:val="74D0EBBE"/>
    <w:lvl w:ilvl="0" w:tplc="6EF66F78">
      <w:start w:val="1"/>
      <w:numFmt w:val="decimal"/>
      <w:pStyle w:val="NumberedList"/>
      <w:lvlText w:val="%1."/>
      <w:lvlJc w:val="left"/>
      <w:pPr>
        <w:ind w:left="680" w:hanging="340"/>
      </w:pPr>
      <w:rPr>
        <w:rFonts w:hint="default"/>
      </w:rPr>
    </w:lvl>
    <w:lvl w:ilvl="1" w:tplc="0DA27B04">
      <w:start w:val="1"/>
      <w:numFmt w:val="lowerLetter"/>
      <w:lvlText w:val="%2.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 w:tplc="AF249572">
      <w:start w:val="1"/>
      <w:numFmt w:val="lowerRoman"/>
      <w:lvlText w:val="%3."/>
      <w:lvlJc w:val="right"/>
      <w:pPr>
        <w:ind w:left="1361" w:hanging="227"/>
      </w:pPr>
      <w:rPr>
        <w:rFonts w:hint="default"/>
      </w:rPr>
    </w:lvl>
    <w:lvl w:ilvl="3" w:tplc="6DA6E442">
      <w:start w:val="1"/>
      <w:numFmt w:val="lowerLetter"/>
      <w:lvlText w:val="%4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4" w:tplc="1BA86D40">
      <w:start w:val="1"/>
      <w:numFmt w:val="decimal"/>
      <w:lvlText w:val="%5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447F02"/>
    <w:multiLevelType w:val="multilevel"/>
    <w:tmpl w:val="35AC7562"/>
    <w:lvl w:ilvl="0">
      <w:start w:val="1"/>
      <w:numFmt w:val="decimalZero"/>
      <w:suff w:val="space"/>
      <w:lvlText w:val=" %1"/>
      <w:lvlJc w:val="left"/>
      <w:pPr>
        <w:ind w:left="1418" w:hanging="1418"/>
      </w:pPr>
      <w:rPr>
        <w:rFonts w:ascii="Impact" w:hAnsi="Impact" w:hint="default"/>
        <w:w w:val="150"/>
        <w:sz w:val="130"/>
        <w:u w:val="thick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Part 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Annex 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6"/>
      <w:suff w:val="space"/>
      <w:lvlText w:val="Annex %6.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1"/>
      <w:suff w:val="space"/>
      <w:lvlText w:val="Annex %1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C0255C1"/>
    <w:multiLevelType w:val="hybridMultilevel"/>
    <w:tmpl w:val="48FC4852"/>
    <w:lvl w:ilvl="0" w:tplc="161ED4AA">
      <w:start w:val="1"/>
      <w:numFmt w:val="decimal"/>
      <w:lvlText w:val="C%1."/>
      <w:lvlJc w:val="left"/>
      <w:pPr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361" w:hanging="227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7663FA"/>
    <w:multiLevelType w:val="hybridMultilevel"/>
    <w:tmpl w:val="933E27F8"/>
    <w:lvl w:ilvl="0" w:tplc="08090017">
      <w:start w:val="1"/>
      <w:numFmt w:val="lowerLetter"/>
      <w:lvlText w:val="%1)"/>
      <w:lvlJc w:val="left"/>
      <w:pPr>
        <w:tabs>
          <w:tab w:val="num" w:pos="-341"/>
        </w:tabs>
        <w:ind w:left="680" w:hanging="340"/>
      </w:pPr>
      <w:rPr>
        <w:rFonts w:hint="default"/>
      </w:rPr>
    </w:lvl>
    <w:lvl w:ilvl="1" w:tplc="0254B86C">
      <w:start w:val="1"/>
      <w:numFmt w:val="bullet"/>
      <w:lvlText w:val="o"/>
      <w:lvlJc w:val="left"/>
      <w:pPr>
        <w:tabs>
          <w:tab w:val="num" w:pos="-341"/>
        </w:tabs>
        <w:ind w:left="1020" w:hanging="340"/>
      </w:pPr>
      <w:rPr>
        <w:rFonts w:ascii="Courier New" w:hAnsi="Courier New" w:hint="default"/>
      </w:rPr>
    </w:lvl>
    <w:lvl w:ilvl="2" w:tplc="3FCCEC2E">
      <w:start w:val="1"/>
      <w:numFmt w:val="bullet"/>
      <w:lvlText w:val="‒"/>
      <w:lvlJc w:val="left"/>
      <w:pPr>
        <w:tabs>
          <w:tab w:val="num" w:pos="-341"/>
        </w:tabs>
        <w:ind w:left="1360" w:hanging="340"/>
      </w:pPr>
      <w:rPr>
        <w:rFonts w:ascii="Calibri" w:hAnsi="Calibri" w:hint="default"/>
      </w:rPr>
    </w:lvl>
    <w:lvl w:ilvl="3" w:tplc="1B2CDE76">
      <w:start w:val="1"/>
      <w:numFmt w:val="bullet"/>
      <w:lvlText w:val="‒"/>
      <w:lvlJc w:val="left"/>
      <w:pPr>
        <w:tabs>
          <w:tab w:val="num" w:pos="-341"/>
        </w:tabs>
        <w:ind w:left="1700" w:hanging="340"/>
      </w:pPr>
      <w:rPr>
        <w:rFonts w:ascii="Calibri" w:hAnsi="Calibri" w:hint="default"/>
      </w:rPr>
    </w:lvl>
    <w:lvl w:ilvl="4" w:tplc="EB20ACEC">
      <w:start w:val="1"/>
      <w:numFmt w:val="bullet"/>
      <w:lvlText w:val="‒"/>
      <w:lvlJc w:val="left"/>
      <w:pPr>
        <w:tabs>
          <w:tab w:val="num" w:pos="-341"/>
        </w:tabs>
        <w:ind w:left="2041" w:hanging="341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0" w15:restartNumberingAfterBreak="0">
    <w:nsid w:val="3FBF55BD"/>
    <w:multiLevelType w:val="multilevel"/>
    <w:tmpl w:val="812AA704"/>
    <w:lvl w:ilvl="0">
      <w:start w:val="1"/>
      <w:numFmt w:val="decimal"/>
      <w:suff w:val="space"/>
      <w:lvlText w:val="D%1."/>
      <w:lvlJc w:val="left"/>
      <w:pPr>
        <w:ind w:left="737" w:hanging="397"/>
      </w:pPr>
      <w:rPr>
        <w:rFonts w:hint="default"/>
        <w:b/>
        <w:bCs/>
        <w:color w:val="4E81BD" w:themeColor="accent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408D2A51"/>
    <w:multiLevelType w:val="hybridMultilevel"/>
    <w:tmpl w:val="8DF8D546"/>
    <w:lvl w:ilvl="0" w:tplc="6CEACD90">
      <w:start w:val="1"/>
      <w:numFmt w:val="bullet"/>
      <w:pStyle w:val="GroupHeading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FA6716"/>
    <w:multiLevelType w:val="hybridMultilevel"/>
    <w:tmpl w:val="D1F43464"/>
    <w:lvl w:ilvl="0" w:tplc="A1FE08BE">
      <w:start w:val="1"/>
      <w:numFmt w:val="decimal"/>
      <w:lvlText w:val="D%1."/>
      <w:lvlJc w:val="left"/>
      <w:pPr>
        <w:ind w:left="680" w:hanging="340"/>
      </w:pPr>
      <w:rPr>
        <w:rFonts w:hint="default"/>
        <w:color w:val="4E81BD" w:themeColor="accent1"/>
      </w:rPr>
    </w:lvl>
    <w:lvl w:ilvl="1" w:tplc="3DD45682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 w:tplc="75A6C844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 w:tplc="DDBC079E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 w:tplc="FA7AE4F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475F566E"/>
    <w:multiLevelType w:val="multilevel"/>
    <w:tmpl w:val="999C93CC"/>
    <w:lvl w:ilvl="0">
      <w:start w:val="1"/>
      <w:numFmt w:val="decimal"/>
      <w:pStyle w:val="Heading1"/>
      <w:suff w:val="space"/>
      <w:lvlText w:val="%1"/>
      <w:lvlJc w:val="left"/>
      <w:pPr>
        <w:ind w:left="1247" w:hanging="1134"/>
      </w:pPr>
      <w:rPr>
        <w:rFonts w:asciiTheme="majorHAnsi" w:hAnsiTheme="majorHAnsi" w:hint="default"/>
        <w:w w:val="100"/>
        <w:sz w:val="130"/>
        <w:u w:val="thick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2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34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upperRoman"/>
      <w:lvlRestart w:val="0"/>
      <w:pStyle w:val="Heading6"/>
      <w:suff w:val="space"/>
      <w:lvlText w:val="Part %6"/>
      <w:lvlJc w:val="left"/>
      <w:pPr>
        <w:ind w:left="0" w:firstLine="0"/>
      </w:pPr>
      <w:rPr>
        <w:rFonts w:asciiTheme="majorHAnsi" w:hAnsiTheme="majorHAnsi" w:hint="default"/>
        <w:sz w:val="96"/>
      </w:rPr>
    </w:lvl>
    <w:lvl w:ilvl="6">
      <w:start w:val="1"/>
      <w:numFmt w:val="upperLetter"/>
      <w:lvlRestart w:val="0"/>
      <w:pStyle w:val="Heading7"/>
      <w:suff w:val="space"/>
      <w:lvlText w:val="Annex %7.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upperLetter"/>
      <w:lvlRestart w:val="6"/>
      <w:pStyle w:val="Heading8"/>
      <w:suff w:val="space"/>
      <w:lvlText w:val="Annex %6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upperLetter"/>
      <w:lvlRestart w:val="1"/>
      <w:pStyle w:val="Heading9"/>
      <w:suff w:val="space"/>
      <w:lvlText w:val="Annex %1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34" w15:restartNumberingAfterBreak="0">
    <w:nsid w:val="4A722C42"/>
    <w:multiLevelType w:val="multilevel"/>
    <w:tmpl w:val="7806E16C"/>
    <w:lvl w:ilvl="0">
      <w:start w:val="1"/>
      <w:numFmt w:val="decimal"/>
      <w:suff w:val="space"/>
      <w:lvlText w:val="E%1."/>
      <w:lvlJc w:val="left"/>
      <w:pPr>
        <w:ind w:left="737" w:hanging="397"/>
      </w:pPr>
      <w:rPr>
        <w:rFonts w:hint="default"/>
        <w:b/>
        <w:bCs/>
        <w:color w:val="4E81BD" w:themeColor="accent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5064651D"/>
    <w:multiLevelType w:val="multilevel"/>
    <w:tmpl w:val="B7306004"/>
    <w:lvl w:ilvl="0">
      <w:start w:val="1"/>
      <w:numFmt w:val="decimal"/>
      <w:suff w:val="space"/>
      <w:lvlText w:val="A%1."/>
      <w:lvlJc w:val="left"/>
      <w:pPr>
        <w:ind w:left="737" w:hanging="397"/>
      </w:pPr>
      <w:rPr>
        <w:rFonts w:hint="default"/>
        <w:b/>
        <w:bCs/>
        <w:color w:val="4E81BD" w:themeColor="accent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5176726A"/>
    <w:multiLevelType w:val="hybridMultilevel"/>
    <w:tmpl w:val="16D08ABA"/>
    <w:lvl w:ilvl="0" w:tplc="0809000F">
      <w:start w:val="1"/>
      <w:numFmt w:val="decimal"/>
      <w:pStyle w:val="BulletedList"/>
      <w:lvlText w:val="%1."/>
      <w:lvlJc w:val="left"/>
      <w:pPr>
        <w:ind w:left="680" w:hanging="340"/>
      </w:pPr>
      <w:rPr>
        <w:rFonts w:hint="default"/>
        <w:color w:val="4E81BD" w:themeColor="accent1"/>
      </w:rPr>
    </w:lvl>
    <w:lvl w:ilvl="1" w:tplc="3DD45682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 w:tplc="75A6C844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 w:tplc="DDBC079E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 w:tplc="FA7AE4F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51CD6F23"/>
    <w:multiLevelType w:val="hybridMultilevel"/>
    <w:tmpl w:val="6492BD6C"/>
    <w:lvl w:ilvl="0" w:tplc="0409000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4E81BD" w:themeColor="accent1"/>
      </w:rPr>
    </w:lvl>
    <w:lvl w:ilvl="1" w:tplc="FFFFFFFF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 w:tplc="FFFFFFFF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 w:tplc="FFFFFFFF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 w:tplc="FFFFFFFF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 w15:restartNumberingAfterBreak="0">
    <w:nsid w:val="53802E71"/>
    <w:multiLevelType w:val="multilevel"/>
    <w:tmpl w:val="21726906"/>
    <w:lvl w:ilvl="0">
      <w:start w:val="1"/>
      <w:numFmt w:val="decimal"/>
      <w:lvlText w:val="B.%1"/>
      <w:lvlJc w:val="left"/>
      <w:pPr>
        <w:ind w:left="624" w:hanging="624"/>
      </w:pPr>
      <w:rPr>
        <w:rFonts w:ascii="Arial" w:hAnsi="Arial" w:hint="default"/>
        <w:b/>
        <w:i w:val="0"/>
        <w:color w:val="4E81BD" w:themeColor="accent1"/>
      </w:rPr>
    </w:lvl>
    <w:lvl w:ilvl="1">
      <w:start w:val="1"/>
      <w:numFmt w:val="decimal"/>
      <w:lvlText w:val="%2."/>
      <w:lvlJc w:val="left"/>
      <w:pPr>
        <w:ind w:left="700" w:hanging="360"/>
      </w:pPr>
      <w:rPr>
        <w:rFonts w:hint="default"/>
      </w:rPr>
    </w:lvl>
    <w:lvl w:ilvl="2">
      <w:start w:val="1"/>
      <w:numFmt w:val="bullet"/>
      <w:lvlText w:val="‒"/>
      <w:lvlJc w:val="left"/>
      <w:pPr>
        <w:tabs>
          <w:tab w:val="num" w:pos="681"/>
        </w:tabs>
        <w:ind w:left="1021" w:hanging="34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9" w15:restartNumberingAfterBreak="0">
    <w:nsid w:val="55A85056"/>
    <w:multiLevelType w:val="hybridMultilevel"/>
    <w:tmpl w:val="244E51CC"/>
    <w:lvl w:ilvl="0" w:tplc="4254E164">
      <w:start w:val="1"/>
      <w:numFmt w:val="decimal"/>
      <w:lvlText w:val="B%1."/>
      <w:lvlJc w:val="left"/>
      <w:pPr>
        <w:ind w:left="680" w:hanging="340"/>
      </w:pPr>
      <w:rPr>
        <w:rFonts w:hint="default"/>
        <w:color w:val="4E81BD" w:themeColor="accent1"/>
      </w:rPr>
    </w:lvl>
    <w:lvl w:ilvl="1" w:tplc="FFFFFFFF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 w:tplc="FFFFFFFF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 w:tplc="FFFFFFFF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 w:tplc="FFFFFFFF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653C086D"/>
    <w:multiLevelType w:val="hybridMultilevel"/>
    <w:tmpl w:val="01DA4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21D33"/>
    <w:multiLevelType w:val="hybridMultilevel"/>
    <w:tmpl w:val="E86642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F3627F"/>
    <w:multiLevelType w:val="hybridMultilevel"/>
    <w:tmpl w:val="BE10F1FE"/>
    <w:lvl w:ilvl="0" w:tplc="6478A42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5254DB"/>
    <w:multiLevelType w:val="hybridMultilevel"/>
    <w:tmpl w:val="79F6501C"/>
    <w:lvl w:ilvl="0" w:tplc="771E15FA">
      <w:start w:val="1"/>
      <w:numFmt w:val="bullet"/>
      <w:lvlText w:val="o"/>
      <w:lvlJc w:val="left"/>
      <w:pPr>
        <w:tabs>
          <w:tab w:val="num" w:pos="340"/>
        </w:tabs>
        <w:ind w:left="1701" w:hanging="34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073300"/>
    <w:multiLevelType w:val="multilevel"/>
    <w:tmpl w:val="89E6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5C5AB7"/>
    <w:multiLevelType w:val="hybridMultilevel"/>
    <w:tmpl w:val="7548BF20"/>
    <w:lvl w:ilvl="0" w:tplc="37F2CDEC">
      <w:start w:val="1"/>
      <w:numFmt w:val="bullet"/>
      <w:lvlText w:val=""/>
      <w:lvlJc w:val="left"/>
      <w:pPr>
        <w:tabs>
          <w:tab w:val="num" w:pos="340"/>
        </w:tabs>
        <w:ind w:left="1361" w:hanging="340"/>
      </w:pPr>
      <w:rPr>
        <w:rFonts w:ascii="Symbol" w:hAnsi="Symbol" w:hint="default"/>
      </w:rPr>
    </w:lvl>
    <w:lvl w:ilvl="1" w:tplc="5D76F430">
      <w:start w:val="1"/>
      <w:numFmt w:val="bullet"/>
      <w:lvlText w:val="o"/>
      <w:lvlJc w:val="left"/>
      <w:pPr>
        <w:tabs>
          <w:tab w:val="num" w:pos="340"/>
        </w:tabs>
        <w:ind w:left="1701" w:hanging="340"/>
      </w:pPr>
      <w:rPr>
        <w:rFonts w:ascii="Courier New" w:hAnsi="Courier New" w:hint="default"/>
      </w:rPr>
    </w:lvl>
    <w:lvl w:ilvl="2" w:tplc="F6E2001C">
      <w:start w:val="1"/>
      <w:numFmt w:val="bullet"/>
      <w:lvlText w:val="˗"/>
      <w:lvlJc w:val="left"/>
      <w:pPr>
        <w:tabs>
          <w:tab w:val="num" w:pos="340"/>
        </w:tabs>
        <w:ind w:left="2041" w:hanging="340"/>
      </w:pPr>
      <w:rPr>
        <w:rFonts w:ascii="Times New Roman" w:hAnsi="Times New Roman" w:cs="Times New Roman" w:hint="default"/>
      </w:rPr>
    </w:lvl>
    <w:lvl w:ilvl="3" w:tplc="FD7E6002">
      <w:start w:val="1"/>
      <w:numFmt w:val="bullet"/>
      <w:lvlText w:val="˗"/>
      <w:lvlJc w:val="left"/>
      <w:pPr>
        <w:tabs>
          <w:tab w:val="num" w:pos="340"/>
        </w:tabs>
        <w:ind w:left="2381" w:hanging="340"/>
      </w:pPr>
      <w:rPr>
        <w:rFonts w:ascii="Times New Roman" w:hAnsi="Times New Roman" w:cs="Times New Roman" w:hint="default"/>
      </w:rPr>
    </w:lvl>
    <w:lvl w:ilvl="4" w:tplc="B6D4948C">
      <w:start w:val="1"/>
      <w:numFmt w:val="bullet"/>
      <w:lvlText w:val="˗"/>
      <w:lvlJc w:val="left"/>
      <w:pPr>
        <w:tabs>
          <w:tab w:val="num" w:pos="340"/>
        </w:tabs>
        <w:ind w:left="2722" w:hanging="341"/>
      </w:pPr>
      <w:rPr>
        <w:rFonts w:ascii="Times New Roman" w:hAnsi="Times New Roman" w:cs="Times New Roman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4460C7"/>
    <w:multiLevelType w:val="hybridMultilevel"/>
    <w:tmpl w:val="161A4496"/>
    <w:lvl w:ilvl="0" w:tplc="37F2CDEC">
      <w:start w:val="1"/>
      <w:numFmt w:val="bullet"/>
      <w:lvlText w:val=""/>
      <w:lvlJc w:val="left"/>
      <w:pPr>
        <w:tabs>
          <w:tab w:val="num" w:pos="340"/>
        </w:tabs>
        <w:ind w:left="1361" w:hanging="340"/>
      </w:pPr>
      <w:rPr>
        <w:rFonts w:ascii="Symbol" w:hAnsi="Symbol" w:hint="default"/>
      </w:rPr>
    </w:lvl>
    <w:lvl w:ilvl="1" w:tplc="5D76F430">
      <w:start w:val="1"/>
      <w:numFmt w:val="bullet"/>
      <w:lvlText w:val="o"/>
      <w:lvlJc w:val="left"/>
      <w:pPr>
        <w:tabs>
          <w:tab w:val="num" w:pos="340"/>
        </w:tabs>
        <w:ind w:left="1701" w:hanging="340"/>
      </w:pPr>
      <w:rPr>
        <w:rFonts w:ascii="Courier New" w:hAnsi="Courier New" w:hint="default"/>
      </w:rPr>
    </w:lvl>
    <w:lvl w:ilvl="2" w:tplc="9A82E12C">
      <w:start w:val="1"/>
      <w:numFmt w:val="bullet"/>
      <w:lvlText w:val="˗"/>
      <w:lvlJc w:val="left"/>
      <w:pPr>
        <w:tabs>
          <w:tab w:val="num" w:pos="340"/>
        </w:tabs>
        <w:ind w:left="2041" w:hanging="340"/>
      </w:pPr>
      <w:rPr>
        <w:rFonts w:ascii="Times New Roman" w:hAnsi="Times New Roman" w:cs="Times New Roman" w:hint="default"/>
      </w:rPr>
    </w:lvl>
    <w:lvl w:ilvl="3" w:tplc="8D94EB20">
      <w:start w:val="1"/>
      <w:numFmt w:val="bullet"/>
      <w:lvlText w:val="˗"/>
      <w:lvlJc w:val="left"/>
      <w:pPr>
        <w:tabs>
          <w:tab w:val="num" w:pos="340"/>
        </w:tabs>
        <w:ind w:left="2381" w:hanging="340"/>
      </w:pPr>
      <w:rPr>
        <w:rFonts w:ascii="Times New Roman" w:hAnsi="Times New Roman" w:cs="Times New Roman" w:hint="default"/>
      </w:rPr>
    </w:lvl>
    <w:lvl w:ilvl="4" w:tplc="0DC21356">
      <w:start w:val="1"/>
      <w:numFmt w:val="bullet"/>
      <w:lvlText w:val="˗"/>
      <w:lvlJc w:val="left"/>
      <w:pPr>
        <w:tabs>
          <w:tab w:val="num" w:pos="340"/>
        </w:tabs>
        <w:ind w:left="2722" w:hanging="341"/>
      </w:pPr>
      <w:rPr>
        <w:rFonts w:ascii="Times New Roman" w:hAnsi="Times New Roman" w:cs="Times New Roman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1093835">
    <w:abstractNumId w:val="9"/>
  </w:num>
  <w:num w:numId="2" w16cid:durableId="475223525">
    <w:abstractNumId w:val="7"/>
  </w:num>
  <w:num w:numId="3" w16cid:durableId="1941789657">
    <w:abstractNumId w:val="6"/>
  </w:num>
  <w:num w:numId="4" w16cid:durableId="1358434969">
    <w:abstractNumId w:val="5"/>
  </w:num>
  <w:num w:numId="5" w16cid:durableId="1139883909">
    <w:abstractNumId w:val="4"/>
  </w:num>
  <w:num w:numId="6" w16cid:durableId="715589929">
    <w:abstractNumId w:val="8"/>
  </w:num>
  <w:num w:numId="7" w16cid:durableId="135490423">
    <w:abstractNumId w:val="3"/>
  </w:num>
  <w:num w:numId="8" w16cid:durableId="1849559326">
    <w:abstractNumId w:val="2"/>
  </w:num>
  <w:num w:numId="9" w16cid:durableId="1232695294">
    <w:abstractNumId w:val="1"/>
  </w:num>
  <w:num w:numId="10" w16cid:durableId="376705576">
    <w:abstractNumId w:val="0"/>
  </w:num>
  <w:num w:numId="11" w16cid:durableId="1452092723">
    <w:abstractNumId w:val="25"/>
  </w:num>
  <w:num w:numId="12" w16cid:durableId="1719039724">
    <w:abstractNumId w:val="26"/>
  </w:num>
  <w:num w:numId="13" w16cid:durableId="2013137668">
    <w:abstractNumId w:val="45"/>
  </w:num>
  <w:num w:numId="14" w16cid:durableId="1619601385">
    <w:abstractNumId w:val="45"/>
    <w:lvlOverride w:ilvl="0">
      <w:startOverride w:val="1"/>
    </w:lvlOverride>
  </w:num>
  <w:num w:numId="15" w16cid:durableId="1150294699">
    <w:abstractNumId w:val="43"/>
  </w:num>
  <w:num w:numId="16" w16cid:durableId="225141825">
    <w:abstractNumId w:val="14"/>
  </w:num>
  <w:num w:numId="17" w16cid:durableId="833715842">
    <w:abstractNumId w:val="19"/>
  </w:num>
  <w:num w:numId="18" w16cid:durableId="1790662833">
    <w:abstractNumId w:val="46"/>
  </w:num>
  <w:num w:numId="19" w16cid:durableId="426653804">
    <w:abstractNumId w:val="18"/>
  </w:num>
  <w:num w:numId="20" w16cid:durableId="611399477">
    <w:abstractNumId w:val="31"/>
  </w:num>
  <w:num w:numId="21" w16cid:durableId="1117988414">
    <w:abstractNumId w:val="17"/>
  </w:num>
  <w:num w:numId="22" w16cid:durableId="1296790110">
    <w:abstractNumId w:val="33"/>
  </w:num>
  <w:num w:numId="23" w16cid:durableId="1732803570">
    <w:abstractNumId w:val="24"/>
  </w:num>
  <w:num w:numId="24" w16cid:durableId="987172168">
    <w:abstractNumId w:val="36"/>
  </w:num>
  <w:num w:numId="25" w16cid:durableId="1840386413">
    <w:abstractNumId w:val="27"/>
  </w:num>
  <w:num w:numId="26" w16cid:durableId="12003217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7174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2835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60097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0300523">
    <w:abstractNumId w:val="36"/>
    <w:lvlOverride w:ilvl="0">
      <w:startOverride w:val="1"/>
    </w:lvlOverride>
  </w:num>
  <w:num w:numId="31" w16cid:durableId="721175440">
    <w:abstractNumId w:val="3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92647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5895516">
    <w:abstractNumId w:val="33"/>
  </w:num>
  <w:num w:numId="34" w16cid:durableId="17960976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251122">
    <w:abstractNumId w:val="20"/>
  </w:num>
  <w:num w:numId="36" w16cid:durableId="1060789308">
    <w:abstractNumId w:val="15"/>
  </w:num>
  <w:num w:numId="37" w16cid:durableId="1640963032">
    <w:abstractNumId w:val="41"/>
  </w:num>
  <w:num w:numId="38" w16cid:durableId="1632009258">
    <w:abstractNumId w:val="44"/>
  </w:num>
  <w:num w:numId="39" w16cid:durableId="257061149">
    <w:abstractNumId w:val="12"/>
  </w:num>
  <w:num w:numId="40" w16cid:durableId="2095515350">
    <w:abstractNumId w:val="28"/>
  </w:num>
  <w:num w:numId="41" w16cid:durableId="1517688734">
    <w:abstractNumId w:val="23"/>
  </w:num>
  <w:num w:numId="42" w16cid:durableId="967201582">
    <w:abstractNumId w:val="28"/>
    <w:lvlOverride w:ilvl="0">
      <w:startOverride w:val="1"/>
    </w:lvlOverride>
  </w:num>
  <w:num w:numId="43" w16cid:durableId="352801561">
    <w:abstractNumId w:val="21"/>
  </w:num>
  <w:num w:numId="44" w16cid:durableId="1695301597">
    <w:abstractNumId w:val="37"/>
  </w:num>
  <w:num w:numId="45" w16cid:durableId="1296986247">
    <w:abstractNumId w:val="35"/>
  </w:num>
  <w:num w:numId="46" w16cid:durableId="525027457">
    <w:abstractNumId w:val="11"/>
  </w:num>
  <w:num w:numId="47" w16cid:durableId="2744845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6806958">
    <w:abstractNumId w:val="33"/>
  </w:num>
  <w:num w:numId="49" w16cid:durableId="16246489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049403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627665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47985532">
    <w:abstractNumId w:val="10"/>
  </w:num>
  <w:num w:numId="53" w16cid:durableId="1802651704">
    <w:abstractNumId w:val="13"/>
  </w:num>
  <w:num w:numId="54" w16cid:durableId="1038510175">
    <w:abstractNumId w:val="16"/>
  </w:num>
  <w:num w:numId="55" w16cid:durableId="805467017">
    <w:abstractNumId w:val="42"/>
  </w:num>
  <w:num w:numId="56" w16cid:durableId="527914998">
    <w:abstractNumId w:val="36"/>
  </w:num>
  <w:num w:numId="57" w16cid:durableId="1389036498">
    <w:abstractNumId w:val="32"/>
  </w:num>
  <w:num w:numId="58" w16cid:durableId="1332871254">
    <w:abstractNumId w:val="38"/>
  </w:num>
  <w:num w:numId="59" w16cid:durableId="563764127">
    <w:abstractNumId w:val="36"/>
  </w:num>
  <w:num w:numId="60" w16cid:durableId="924076567">
    <w:abstractNumId w:val="39"/>
  </w:num>
  <w:num w:numId="61" w16cid:durableId="1175457624">
    <w:abstractNumId w:val="22"/>
  </w:num>
  <w:num w:numId="62" w16cid:durableId="2130313709">
    <w:abstractNumId w:val="29"/>
  </w:num>
  <w:num w:numId="63" w16cid:durableId="363944341">
    <w:abstractNumId w:val="40"/>
  </w:num>
  <w:num w:numId="64" w16cid:durableId="205410281">
    <w:abstractNumId w:val="36"/>
  </w:num>
  <w:num w:numId="65" w16cid:durableId="670838576">
    <w:abstractNumId w:val="36"/>
  </w:num>
  <w:num w:numId="66" w16cid:durableId="62219469">
    <w:abstractNumId w:val="36"/>
  </w:num>
  <w:num w:numId="67" w16cid:durableId="600456963">
    <w:abstractNumId w:val="34"/>
  </w:num>
  <w:num w:numId="68" w16cid:durableId="597371672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ECDDocumentId" w:val="26635E32FC60B4B914A49431ABAFB387EA243B0B4A2C9CF8D09443394B367D1F"/>
    <w:docVar w:name="OECDTemplateLocation" w:val="W:\Office2016\Workgroup Templates"/>
    <w:docVar w:name="OECDTemplateName" w:val="ONE Author ODPub.dotx"/>
    <w:docVar w:name="OECDTemplateVersion" w:val="3.24"/>
    <w:docVar w:name="OECDTemplateVersionOriginal" w:val="3.24"/>
  </w:docVars>
  <w:rsids>
    <w:rsidRoot w:val="005463E9"/>
    <w:rsid w:val="00000534"/>
    <w:rsid w:val="000037D9"/>
    <w:rsid w:val="00004DAB"/>
    <w:rsid w:val="000064D6"/>
    <w:rsid w:val="00013A1A"/>
    <w:rsid w:val="00017230"/>
    <w:rsid w:val="00020B65"/>
    <w:rsid w:val="00024178"/>
    <w:rsid w:val="000252C0"/>
    <w:rsid w:val="00027D14"/>
    <w:rsid w:val="00030CF0"/>
    <w:rsid w:val="00030E8C"/>
    <w:rsid w:val="000338B2"/>
    <w:rsid w:val="00033AC9"/>
    <w:rsid w:val="00033E50"/>
    <w:rsid w:val="0004402D"/>
    <w:rsid w:val="0004450B"/>
    <w:rsid w:val="00044517"/>
    <w:rsid w:val="000454E8"/>
    <w:rsid w:val="000457B5"/>
    <w:rsid w:val="0005102C"/>
    <w:rsid w:val="00052575"/>
    <w:rsid w:val="00052588"/>
    <w:rsid w:val="000542B8"/>
    <w:rsid w:val="00054637"/>
    <w:rsid w:val="00055124"/>
    <w:rsid w:val="00055536"/>
    <w:rsid w:val="000623C5"/>
    <w:rsid w:val="00064C7A"/>
    <w:rsid w:val="000656DD"/>
    <w:rsid w:val="0006719F"/>
    <w:rsid w:val="0007759B"/>
    <w:rsid w:val="00084667"/>
    <w:rsid w:val="00085197"/>
    <w:rsid w:val="00085539"/>
    <w:rsid w:val="00085C4C"/>
    <w:rsid w:val="000966BB"/>
    <w:rsid w:val="000A5133"/>
    <w:rsid w:val="000A655C"/>
    <w:rsid w:val="000A69AD"/>
    <w:rsid w:val="000B03E2"/>
    <w:rsid w:val="000B1031"/>
    <w:rsid w:val="000B74AE"/>
    <w:rsid w:val="000B7665"/>
    <w:rsid w:val="000B7B86"/>
    <w:rsid w:val="000C0FE0"/>
    <w:rsid w:val="000C1DF4"/>
    <w:rsid w:val="000C5A7A"/>
    <w:rsid w:val="000D009F"/>
    <w:rsid w:val="000D14ED"/>
    <w:rsid w:val="000D34F9"/>
    <w:rsid w:val="000D4550"/>
    <w:rsid w:val="000E0DC7"/>
    <w:rsid w:val="000E2815"/>
    <w:rsid w:val="000E5F57"/>
    <w:rsid w:val="000F040F"/>
    <w:rsid w:val="000F68AF"/>
    <w:rsid w:val="00101323"/>
    <w:rsid w:val="0010230E"/>
    <w:rsid w:val="00102FBF"/>
    <w:rsid w:val="00111592"/>
    <w:rsid w:val="00111A19"/>
    <w:rsid w:val="00112AFB"/>
    <w:rsid w:val="00115ADC"/>
    <w:rsid w:val="0011701E"/>
    <w:rsid w:val="00130B1E"/>
    <w:rsid w:val="001313D9"/>
    <w:rsid w:val="00132E78"/>
    <w:rsid w:val="00137A01"/>
    <w:rsid w:val="001415D5"/>
    <w:rsid w:val="00146063"/>
    <w:rsid w:val="00150449"/>
    <w:rsid w:val="0015065F"/>
    <w:rsid w:val="00151485"/>
    <w:rsid w:val="00151AE5"/>
    <w:rsid w:val="001535B9"/>
    <w:rsid w:val="001539DD"/>
    <w:rsid w:val="00157A58"/>
    <w:rsid w:val="00157E06"/>
    <w:rsid w:val="00160B10"/>
    <w:rsid w:val="00160D78"/>
    <w:rsid w:val="00170C55"/>
    <w:rsid w:val="00173418"/>
    <w:rsid w:val="00183469"/>
    <w:rsid w:val="00192BE9"/>
    <w:rsid w:val="001931F5"/>
    <w:rsid w:val="001933C5"/>
    <w:rsid w:val="00196642"/>
    <w:rsid w:val="001A08A0"/>
    <w:rsid w:val="001A25BB"/>
    <w:rsid w:val="001A51FD"/>
    <w:rsid w:val="001B2144"/>
    <w:rsid w:val="001B2FAD"/>
    <w:rsid w:val="001B4E01"/>
    <w:rsid w:val="001C0B13"/>
    <w:rsid w:val="001C1F73"/>
    <w:rsid w:val="001C264E"/>
    <w:rsid w:val="001C4E4F"/>
    <w:rsid w:val="001C617B"/>
    <w:rsid w:val="001D3952"/>
    <w:rsid w:val="001E0AD6"/>
    <w:rsid w:val="001E1F22"/>
    <w:rsid w:val="001F11B3"/>
    <w:rsid w:val="001F18A8"/>
    <w:rsid w:val="001F40A5"/>
    <w:rsid w:val="001F4AD6"/>
    <w:rsid w:val="001F63FD"/>
    <w:rsid w:val="001F6920"/>
    <w:rsid w:val="001F76B3"/>
    <w:rsid w:val="00201266"/>
    <w:rsid w:val="00201F1E"/>
    <w:rsid w:val="00202409"/>
    <w:rsid w:val="00203113"/>
    <w:rsid w:val="00203CC1"/>
    <w:rsid w:val="00210A5D"/>
    <w:rsid w:val="00211C35"/>
    <w:rsid w:val="002240BC"/>
    <w:rsid w:val="00224AC3"/>
    <w:rsid w:val="0022556E"/>
    <w:rsid w:val="002273B7"/>
    <w:rsid w:val="00237A1B"/>
    <w:rsid w:val="00245FB8"/>
    <w:rsid w:val="00247D41"/>
    <w:rsid w:val="002509D9"/>
    <w:rsid w:val="0025481A"/>
    <w:rsid w:val="002565E1"/>
    <w:rsid w:val="00263627"/>
    <w:rsid w:val="00265A53"/>
    <w:rsid w:val="00274EC1"/>
    <w:rsid w:val="002753FE"/>
    <w:rsid w:val="00275477"/>
    <w:rsid w:val="002818F4"/>
    <w:rsid w:val="0028209C"/>
    <w:rsid w:val="00287ED5"/>
    <w:rsid w:val="00294E30"/>
    <w:rsid w:val="00296CE1"/>
    <w:rsid w:val="002A2091"/>
    <w:rsid w:val="002A226D"/>
    <w:rsid w:val="002A23EB"/>
    <w:rsid w:val="002A4712"/>
    <w:rsid w:val="002A5A18"/>
    <w:rsid w:val="002A6B56"/>
    <w:rsid w:val="002B353F"/>
    <w:rsid w:val="002C1DD6"/>
    <w:rsid w:val="002C682F"/>
    <w:rsid w:val="002E0230"/>
    <w:rsid w:val="002E1CB2"/>
    <w:rsid w:val="002F3A06"/>
    <w:rsid w:val="002F605B"/>
    <w:rsid w:val="00303173"/>
    <w:rsid w:val="00305C43"/>
    <w:rsid w:val="00310601"/>
    <w:rsid w:val="003165CB"/>
    <w:rsid w:val="00321150"/>
    <w:rsid w:val="00321DDA"/>
    <w:rsid w:val="00323108"/>
    <w:rsid w:val="003233D1"/>
    <w:rsid w:val="00324483"/>
    <w:rsid w:val="00326CAE"/>
    <w:rsid w:val="003276FA"/>
    <w:rsid w:val="00333261"/>
    <w:rsid w:val="00337396"/>
    <w:rsid w:val="00341018"/>
    <w:rsid w:val="00347AA2"/>
    <w:rsid w:val="00350237"/>
    <w:rsid w:val="00350662"/>
    <w:rsid w:val="00350963"/>
    <w:rsid w:val="00350CCC"/>
    <w:rsid w:val="0035293B"/>
    <w:rsid w:val="003570CA"/>
    <w:rsid w:val="003578FC"/>
    <w:rsid w:val="00366386"/>
    <w:rsid w:val="00366BED"/>
    <w:rsid w:val="00372918"/>
    <w:rsid w:val="00375A7C"/>
    <w:rsid w:val="003761B8"/>
    <w:rsid w:val="00376570"/>
    <w:rsid w:val="00376751"/>
    <w:rsid w:val="00381AB2"/>
    <w:rsid w:val="00383F85"/>
    <w:rsid w:val="00385C89"/>
    <w:rsid w:val="00386F03"/>
    <w:rsid w:val="00387C6F"/>
    <w:rsid w:val="003957E7"/>
    <w:rsid w:val="00397B36"/>
    <w:rsid w:val="003A3A69"/>
    <w:rsid w:val="003A72FB"/>
    <w:rsid w:val="003B0FCE"/>
    <w:rsid w:val="003B2EF0"/>
    <w:rsid w:val="003B312C"/>
    <w:rsid w:val="003B42F8"/>
    <w:rsid w:val="003C158C"/>
    <w:rsid w:val="003C333B"/>
    <w:rsid w:val="003C34BB"/>
    <w:rsid w:val="003C4738"/>
    <w:rsid w:val="003C6E42"/>
    <w:rsid w:val="003D0071"/>
    <w:rsid w:val="003D0145"/>
    <w:rsid w:val="003D0D81"/>
    <w:rsid w:val="003D283F"/>
    <w:rsid w:val="003E0362"/>
    <w:rsid w:val="003E2080"/>
    <w:rsid w:val="003E2486"/>
    <w:rsid w:val="003E2E5C"/>
    <w:rsid w:val="003E5BE5"/>
    <w:rsid w:val="003E6393"/>
    <w:rsid w:val="003E7235"/>
    <w:rsid w:val="003F3341"/>
    <w:rsid w:val="003F3E9F"/>
    <w:rsid w:val="004036CB"/>
    <w:rsid w:val="00403A1F"/>
    <w:rsid w:val="00404A52"/>
    <w:rsid w:val="00407712"/>
    <w:rsid w:val="004120ED"/>
    <w:rsid w:val="004230BA"/>
    <w:rsid w:val="004234CE"/>
    <w:rsid w:val="004243B4"/>
    <w:rsid w:val="004259A6"/>
    <w:rsid w:val="00426BFE"/>
    <w:rsid w:val="00426D85"/>
    <w:rsid w:val="004302F8"/>
    <w:rsid w:val="004338A0"/>
    <w:rsid w:val="004348F1"/>
    <w:rsid w:val="00437DF2"/>
    <w:rsid w:val="00440FA5"/>
    <w:rsid w:val="00444C08"/>
    <w:rsid w:val="004529B7"/>
    <w:rsid w:val="00452DA0"/>
    <w:rsid w:val="00456142"/>
    <w:rsid w:val="00456E03"/>
    <w:rsid w:val="00457E1D"/>
    <w:rsid w:val="00461C3F"/>
    <w:rsid w:val="0046201C"/>
    <w:rsid w:val="004622CF"/>
    <w:rsid w:val="00462721"/>
    <w:rsid w:val="00464ED3"/>
    <w:rsid w:val="004661B2"/>
    <w:rsid w:val="004714AD"/>
    <w:rsid w:val="004767C8"/>
    <w:rsid w:val="00480DB4"/>
    <w:rsid w:val="004A00A8"/>
    <w:rsid w:val="004A117A"/>
    <w:rsid w:val="004A1A3F"/>
    <w:rsid w:val="004A1A7B"/>
    <w:rsid w:val="004A6F9B"/>
    <w:rsid w:val="004A7302"/>
    <w:rsid w:val="004B163D"/>
    <w:rsid w:val="004B3675"/>
    <w:rsid w:val="004B3A52"/>
    <w:rsid w:val="004B7597"/>
    <w:rsid w:val="004B7B10"/>
    <w:rsid w:val="004C102F"/>
    <w:rsid w:val="004C1780"/>
    <w:rsid w:val="004D1CF9"/>
    <w:rsid w:val="004E0017"/>
    <w:rsid w:val="004E100F"/>
    <w:rsid w:val="004E4673"/>
    <w:rsid w:val="004E4993"/>
    <w:rsid w:val="004F1D9C"/>
    <w:rsid w:val="004F644E"/>
    <w:rsid w:val="004F6BF2"/>
    <w:rsid w:val="004F6CB7"/>
    <w:rsid w:val="005011D9"/>
    <w:rsid w:val="00502163"/>
    <w:rsid w:val="00502342"/>
    <w:rsid w:val="005059C6"/>
    <w:rsid w:val="00510E93"/>
    <w:rsid w:val="00511263"/>
    <w:rsid w:val="005143C2"/>
    <w:rsid w:val="00523806"/>
    <w:rsid w:val="00524708"/>
    <w:rsid w:val="00524825"/>
    <w:rsid w:val="00524CC9"/>
    <w:rsid w:val="0052749E"/>
    <w:rsid w:val="00532FB1"/>
    <w:rsid w:val="0053516B"/>
    <w:rsid w:val="00535F2B"/>
    <w:rsid w:val="005360A8"/>
    <w:rsid w:val="005361EC"/>
    <w:rsid w:val="00543135"/>
    <w:rsid w:val="00543708"/>
    <w:rsid w:val="005457E2"/>
    <w:rsid w:val="005463E9"/>
    <w:rsid w:val="005527A6"/>
    <w:rsid w:val="00562635"/>
    <w:rsid w:val="0056606B"/>
    <w:rsid w:val="00567146"/>
    <w:rsid w:val="00574CD8"/>
    <w:rsid w:val="00574E87"/>
    <w:rsid w:val="00575855"/>
    <w:rsid w:val="00576984"/>
    <w:rsid w:val="005806D5"/>
    <w:rsid w:val="00582D40"/>
    <w:rsid w:val="00587D68"/>
    <w:rsid w:val="00593D13"/>
    <w:rsid w:val="005951D6"/>
    <w:rsid w:val="005A0A55"/>
    <w:rsid w:val="005A41B4"/>
    <w:rsid w:val="005A4A42"/>
    <w:rsid w:val="005A6B81"/>
    <w:rsid w:val="005B734D"/>
    <w:rsid w:val="005B7CA2"/>
    <w:rsid w:val="005D25FC"/>
    <w:rsid w:val="005D26D3"/>
    <w:rsid w:val="005D450E"/>
    <w:rsid w:val="005D5F8F"/>
    <w:rsid w:val="005D7D42"/>
    <w:rsid w:val="005E2D2F"/>
    <w:rsid w:val="005E3782"/>
    <w:rsid w:val="005F52FE"/>
    <w:rsid w:val="00603681"/>
    <w:rsid w:val="0061216A"/>
    <w:rsid w:val="006128C8"/>
    <w:rsid w:val="00612CC0"/>
    <w:rsid w:val="006218BD"/>
    <w:rsid w:val="00622E0C"/>
    <w:rsid w:val="00625626"/>
    <w:rsid w:val="00625D18"/>
    <w:rsid w:val="006304BF"/>
    <w:rsid w:val="00635AEE"/>
    <w:rsid w:val="00640529"/>
    <w:rsid w:val="00644510"/>
    <w:rsid w:val="00644FCE"/>
    <w:rsid w:val="00647C53"/>
    <w:rsid w:val="006506A9"/>
    <w:rsid w:val="0067564B"/>
    <w:rsid w:val="00680162"/>
    <w:rsid w:val="0068361F"/>
    <w:rsid w:val="0069306C"/>
    <w:rsid w:val="006A1139"/>
    <w:rsid w:val="006B38E2"/>
    <w:rsid w:val="006B4BAA"/>
    <w:rsid w:val="006B4BDE"/>
    <w:rsid w:val="006B7345"/>
    <w:rsid w:val="006B7A61"/>
    <w:rsid w:val="006C019E"/>
    <w:rsid w:val="006C35CC"/>
    <w:rsid w:val="006C52FD"/>
    <w:rsid w:val="006C7B61"/>
    <w:rsid w:val="006D1C15"/>
    <w:rsid w:val="006D2B23"/>
    <w:rsid w:val="006D2DE7"/>
    <w:rsid w:val="006D3C0F"/>
    <w:rsid w:val="006D414B"/>
    <w:rsid w:val="006D5310"/>
    <w:rsid w:val="006E50BA"/>
    <w:rsid w:val="006E5AA5"/>
    <w:rsid w:val="006E6DA6"/>
    <w:rsid w:val="006F0A20"/>
    <w:rsid w:val="006F395B"/>
    <w:rsid w:val="0070033F"/>
    <w:rsid w:val="0070108E"/>
    <w:rsid w:val="0070524C"/>
    <w:rsid w:val="00710E8C"/>
    <w:rsid w:val="00711F1B"/>
    <w:rsid w:val="00712B15"/>
    <w:rsid w:val="007135D0"/>
    <w:rsid w:val="00722339"/>
    <w:rsid w:val="00724820"/>
    <w:rsid w:val="0072513F"/>
    <w:rsid w:val="007306FA"/>
    <w:rsid w:val="007323ED"/>
    <w:rsid w:val="00733ED1"/>
    <w:rsid w:val="00734135"/>
    <w:rsid w:val="00735C39"/>
    <w:rsid w:val="00741836"/>
    <w:rsid w:val="00743058"/>
    <w:rsid w:val="00743381"/>
    <w:rsid w:val="00743862"/>
    <w:rsid w:val="00753095"/>
    <w:rsid w:val="00753EEE"/>
    <w:rsid w:val="00754C15"/>
    <w:rsid w:val="00757D43"/>
    <w:rsid w:val="00761BD9"/>
    <w:rsid w:val="007622EA"/>
    <w:rsid w:val="00762B89"/>
    <w:rsid w:val="007712AC"/>
    <w:rsid w:val="00771361"/>
    <w:rsid w:val="007728EB"/>
    <w:rsid w:val="007823FE"/>
    <w:rsid w:val="007836B4"/>
    <w:rsid w:val="00785A1E"/>
    <w:rsid w:val="00794759"/>
    <w:rsid w:val="00796525"/>
    <w:rsid w:val="007A36F6"/>
    <w:rsid w:val="007A4336"/>
    <w:rsid w:val="007A76BA"/>
    <w:rsid w:val="007B1A88"/>
    <w:rsid w:val="007B31F6"/>
    <w:rsid w:val="007B32B0"/>
    <w:rsid w:val="007B60C9"/>
    <w:rsid w:val="007B64FE"/>
    <w:rsid w:val="007B6A4D"/>
    <w:rsid w:val="007C3714"/>
    <w:rsid w:val="007C5CAD"/>
    <w:rsid w:val="007C6866"/>
    <w:rsid w:val="007D09AE"/>
    <w:rsid w:val="007D21CF"/>
    <w:rsid w:val="007D7784"/>
    <w:rsid w:val="007E309A"/>
    <w:rsid w:val="007F41F9"/>
    <w:rsid w:val="007F712B"/>
    <w:rsid w:val="00803324"/>
    <w:rsid w:val="00803607"/>
    <w:rsid w:val="00803F69"/>
    <w:rsid w:val="00804ACC"/>
    <w:rsid w:val="008111C0"/>
    <w:rsid w:val="0081194E"/>
    <w:rsid w:val="008127CA"/>
    <w:rsid w:val="008129C4"/>
    <w:rsid w:val="00814EE4"/>
    <w:rsid w:val="00814FD3"/>
    <w:rsid w:val="00816695"/>
    <w:rsid w:val="00820362"/>
    <w:rsid w:val="00821370"/>
    <w:rsid w:val="008230ED"/>
    <w:rsid w:val="008232BC"/>
    <w:rsid w:val="00825BF9"/>
    <w:rsid w:val="00827845"/>
    <w:rsid w:val="00827FB5"/>
    <w:rsid w:val="00833FF5"/>
    <w:rsid w:val="00835614"/>
    <w:rsid w:val="00835E6F"/>
    <w:rsid w:val="008452AC"/>
    <w:rsid w:val="008460B0"/>
    <w:rsid w:val="00846824"/>
    <w:rsid w:val="00846EF0"/>
    <w:rsid w:val="008542C2"/>
    <w:rsid w:val="008566CB"/>
    <w:rsid w:val="00857920"/>
    <w:rsid w:val="0086742E"/>
    <w:rsid w:val="0087131D"/>
    <w:rsid w:val="008728E0"/>
    <w:rsid w:val="00874368"/>
    <w:rsid w:val="0087437B"/>
    <w:rsid w:val="008757C6"/>
    <w:rsid w:val="00880E82"/>
    <w:rsid w:val="00882314"/>
    <w:rsid w:val="00891FA5"/>
    <w:rsid w:val="00895D73"/>
    <w:rsid w:val="00897B4C"/>
    <w:rsid w:val="008A01A0"/>
    <w:rsid w:val="008A4D5E"/>
    <w:rsid w:val="008B001A"/>
    <w:rsid w:val="008B5E8B"/>
    <w:rsid w:val="008B79C0"/>
    <w:rsid w:val="008C38B5"/>
    <w:rsid w:val="008C4C31"/>
    <w:rsid w:val="008C5973"/>
    <w:rsid w:val="008C6655"/>
    <w:rsid w:val="008C7702"/>
    <w:rsid w:val="008D142B"/>
    <w:rsid w:val="008D74CB"/>
    <w:rsid w:val="008E2145"/>
    <w:rsid w:val="008E2C7C"/>
    <w:rsid w:val="008E2F6C"/>
    <w:rsid w:val="008E4986"/>
    <w:rsid w:val="008F0F36"/>
    <w:rsid w:val="008F0F84"/>
    <w:rsid w:val="008F0FB7"/>
    <w:rsid w:val="008F1437"/>
    <w:rsid w:val="008F3BFC"/>
    <w:rsid w:val="008F632C"/>
    <w:rsid w:val="008F66D2"/>
    <w:rsid w:val="008F6F27"/>
    <w:rsid w:val="008F7A96"/>
    <w:rsid w:val="008F7B1F"/>
    <w:rsid w:val="00904F11"/>
    <w:rsid w:val="00907E59"/>
    <w:rsid w:val="009106FA"/>
    <w:rsid w:val="00916BDE"/>
    <w:rsid w:val="00921233"/>
    <w:rsid w:val="0092327D"/>
    <w:rsid w:val="00923AD0"/>
    <w:rsid w:val="00923C0E"/>
    <w:rsid w:val="009305C4"/>
    <w:rsid w:val="009321E4"/>
    <w:rsid w:val="0093281A"/>
    <w:rsid w:val="00935932"/>
    <w:rsid w:val="00943271"/>
    <w:rsid w:val="00945964"/>
    <w:rsid w:val="0094705D"/>
    <w:rsid w:val="00956C1C"/>
    <w:rsid w:val="00961C60"/>
    <w:rsid w:val="0096394A"/>
    <w:rsid w:val="0096519D"/>
    <w:rsid w:val="00966A58"/>
    <w:rsid w:val="0096728F"/>
    <w:rsid w:val="0097116C"/>
    <w:rsid w:val="00972EBA"/>
    <w:rsid w:val="00980B3E"/>
    <w:rsid w:val="009811DE"/>
    <w:rsid w:val="00982C10"/>
    <w:rsid w:val="0098377F"/>
    <w:rsid w:val="009847E6"/>
    <w:rsid w:val="009877F0"/>
    <w:rsid w:val="00991A9A"/>
    <w:rsid w:val="0099203B"/>
    <w:rsid w:val="00992AB5"/>
    <w:rsid w:val="009A22AE"/>
    <w:rsid w:val="009A3363"/>
    <w:rsid w:val="009A4284"/>
    <w:rsid w:val="009A44CA"/>
    <w:rsid w:val="009B36EC"/>
    <w:rsid w:val="009B3725"/>
    <w:rsid w:val="009B4679"/>
    <w:rsid w:val="009C30D0"/>
    <w:rsid w:val="009C5324"/>
    <w:rsid w:val="009C532B"/>
    <w:rsid w:val="009C697D"/>
    <w:rsid w:val="009C6CE8"/>
    <w:rsid w:val="009D0A30"/>
    <w:rsid w:val="009D0EC4"/>
    <w:rsid w:val="009D18A7"/>
    <w:rsid w:val="009D30C1"/>
    <w:rsid w:val="009D6320"/>
    <w:rsid w:val="009D640E"/>
    <w:rsid w:val="009D661C"/>
    <w:rsid w:val="009D6989"/>
    <w:rsid w:val="009E05F9"/>
    <w:rsid w:val="009E1A99"/>
    <w:rsid w:val="009E3337"/>
    <w:rsid w:val="009E7C04"/>
    <w:rsid w:val="009F7287"/>
    <w:rsid w:val="00A01981"/>
    <w:rsid w:val="00A01C72"/>
    <w:rsid w:val="00A07625"/>
    <w:rsid w:val="00A104FC"/>
    <w:rsid w:val="00A1253E"/>
    <w:rsid w:val="00A12B7B"/>
    <w:rsid w:val="00A14DC4"/>
    <w:rsid w:val="00A1735A"/>
    <w:rsid w:val="00A20967"/>
    <w:rsid w:val="00A21E27"/>
    <w:rsid w:val="00A233CD"/>
    <w:rsid w:val="00A33B85"/>
    <w:rsid w:val="00A33D14"/>
    <w:rsid w:val="00A37D0A"/>
    <w:rsid w:val="00A40263"/>
    <w:rsid w:val="00A42365"/>
    <w:rsid w:val="00A42716"/>
    <w:rsid w:val="00A506C1"/>
    <w:rsid w:val="00A527B2"/>
    <w:rsid w:val="00A61DC4"/>
    <w:rsid w:val="00A73BFF"/>
    <w:rsid w:val="00A74AFD"/>
    <w:rsid w:val="00A752EA"/>
    <w:rsid w:val="00A76883"/>
    <w:rsid w:val="00A8126B"/>
    <w:rsid w:val="00A81F07"/>
    <w:rsid w:val="00A82932"/>
    <w:rsid w:val="00A86861"/>
    <w:rsid w:val="00A91DC2"/>
    <w:rsid w:val="00A92F3D"/>
    <w:rsid w:val="00A95B06"/>
    <w:rsid w:val="00A961E9"/>
    <w:rsid w:val="00AA591D"/>
    <w:rsid w:val="00AA7673"/>
    <w:rsid w:val="00AB34FF"/>
    <w:rsid w:val="00AB3C9C"/>
    <w:rsid w:val="00AB5A6F"/>
    <w:rsid w:val="00AC1F52"/>
    <w:rsid w:val="00AC4AE2"/>
    <w:rsid w:val="00AC5E9B"/>
    <w:rsid w:val="00AC7B0C"/>
    <w:rsid w:val="00AD08D5"/>
    <w:rsid w:val="00AD15C4"/>
    <w:rsid w:val="00AD196B"/>
    <w:rsid w:val="00AD32A7"/>
    <w:rsid w:val="00AD373D"/>
    <w:rsid w:val="00AD6207"/>
    <w:rsid w:val="00AE1D80"/>
    <w:rsid w:val="00AE48DF"/>
    <w:rsid w:val="00AE5FED"/>
    <w:rsid w:val="00AF352C"/>
    <w:rsid w:val="00AF3A1A"/>
    <w:rsid w:val="00B0250B"/>
    <w:rsid w:val="00B0417E"/>
    <w:rsid w:val="00B05CA9"/>
    <w:rsid w:val="00B06D82"/>
    <w:rsid w:val="00B1124B"/>
    <w:rsid w:val="00B11E2C"/>
    <w:rsid w:val="00B12F75"/>
    <w:rsid w:val="00B16E93"/>
    <w:rsid w:val="00B315B3"/>
    <w:rsid w:val="00B31926"/>
    <w:rsid w:val="00B34036"/>
    <w:rsid w:val="00B363EB"/>
    <w:rsid w:val="00B40D0C"/>
    <w:rsid w:val="00B45C0D"/>
    <w:rsid w:val="00B46C8D"/>
    <w:rsid w:val="00B47574"/>
    <w:rsid w:val="00B52C36"/>
    <w:rsid w:val="00B637AB"/>
    <w:rsid w:val="00B66B2E"/>
    <w:rsid w:val="00B67859"/>
    <w:rsid w:val="00B720F6"/>
    <w:rsid w:val="00B7351B"/>
    <w:rsid w:val="00B76B79"/>
    <w:rsid w:val="00B9008F"/>
    <w:rsid w:val="00B93A09"/>
    <w:rsid w:val="00B95F5D"/>
    <w:rsid w:val="00BA01C3"/>
    <w:rsid w:val="00BA1ADD"/>
    <w:rsid w:val="00BA28FD"/>
    <w:rsid w:val="00BA2F2E"/>
    <w:rsid w:val="00BA30A8"/>
    <w:rsid w:val="00BB0398"/>
    <w:rsid w:val="00BB2E8C"/>
    <w:rsid w:val="00BD4F7D"/>
    <w:rsid w:val="00BD584D"/>
    <w:rsid w:val="00BE268B"/>
    <w:rsid w:val="00BE2F9B"/>
    <w:rsid w:val="00BF1697"/>
    <w:rsid w:val="00BF53D8"/>
    <w:rsid w:val="00BF69F3"/>
    <w:rsid w:val="00BF773A"/>
    <w:rsid w:val="00C0190E"/>
    <w:rsid w:val="00C02E37"/>
    <w:rsid w:val="00C03067"/>
    <w:rsid w:val="00C103B6"/>
    <w:rsid w:val="00C15AD5"/>
    <w:rsid w:val="00C231C2"/>
    <w:rsid w:val="00C24704"/>
    <w:rsid w:val="00C26DD0"/>
    <w:rsid w:val="00C3172F"/>
    <w:rsid w:val="00C3513F"/>
    <w:rsid w:val="00C40110"/>
    <w:rsid w:val="00C43213"/>
    <w:rsid w:val="00C45132"/>
    <w:rsid w:val="00C45E14"/>
    <w:rsid w:val="00C51405"/>
    <w:rsid w:val="00C5382F"/>
    <w:rsid w:val="00C549BA"/>
    <w:rsid w:val="00C611FD"/>
    <w:rsid w:val="00C6171E"/>
    <w:rsid w:val="00C64860"/>
    <w:rsid w:val="00C66D3D"/>
    <w:rsid w:val="00C710A7"/>
    <w:rsid w:val="00C71392"/>
    <w:rsid w:val="00C732F4"/>
    <w:rsid w:val="00C73BE5"/>
    <w:rsid w:val="00C76500"/>
    <w:rsid w:val="00C77599"/>
    <w:rsid w:val="00C83CC5"/>
    <w:rsid w:val="00C91BEA"/>
    <w:rsid w:val="00C92A4C"/>
    <w:rsid w:val="00C9339D"/>
    <w:rsid w:val="00CA10B3"/>
    <w:rsid w:val="00CA1A65"/>
    <w:rsid w:val="00CA2765"/>
    <w:rsid w:val="00CA27CC"/>
    <w:rsid w:val="00CB24BC"/>
    <w:rsid w:val="00CB4B68"/>
    <w:rsid w:val="00CB6B34"/>
    <w:rsid w:val="00CC1A99"/>
    <w:rsid w:val="00CC3749"/>
    <w:rsid w:val="00CC41F7"/>
    <w:rsid w:val="00CD0CB8"/>
    <w:rsid w:val="00CD6A6F"/>
    <w:rsid w:val="00CE1CFC"/>
    <w:rsid w:val="00CE2207"/>
    <w:rsid w:val="00CE347A"/>
    <w:rsid w:val="00CE4798"/>
    <w:rsid w:val="00CE6E7E"/>
    <w:rsid w:val="00CF363A"/>
    <w:rsid w:val="00CF4424"/>
    <w:rsid w:val="00CF4E8C"/>
    <w:rsid w:val="00CF54F4"/>
    <w:rsid w:val="00CF6762"/>
    <w:rsid w:val="00D02666"/>
    <w:rsid w:val="00D03CC5"/>
    <w:rsid w:val="00D047D4"/>
    <w:rsid w:val="00D048EC"/>
    <w:rsid w:val="00D05A24"/>
    <w:rsid w:val="00D117A1"/>
    <w:rsid w:val="00D119E5"/>
    <w:rsid w:val="00D15234"/>
    <w:rsid w:val="00D20610"/>
    <w:rsid w:val="00D20C3E"/>
    <w:rsid w:val="00D216F4"/>
    <w:rsid w:val="00D21923"/>
    <w:rsid w:val="00D21B35"/>
    <w:rsid w:val="00D22EC8"/>
    <w:rsid w:val="00D27A8B"/>
    <w:rsid w:val="00D27ABF"/>
    <w:rsid w:val="00D33BA3"/>
    <w:rsid w:val="00D34E37"/>
    <w:rsid w:val="00D43B52"/>
    <w:rsid w:val="00D45551"/>
    <w:rsid w:val="00D52504"/>
    <w:rsid w:val="00D5651D"/>
    <w:rsid w:val="00D6076C"/>
    <w:rsid w:val="00D73C3A"/>
    <w:rsid w:val="00D756FF"/>
    <w:rsid w:val="00D81E01"/>
    <w:rsid w:val="00D854FA"/>
    <w:rsid w:val="00D915F8"/>
    <w:rsid w:val="00D919C2"/>
    <w:rsid w:val="00D9289A"/>
    <w:rsid w:val="00D942EC"/>
    <w:rsid w:val="00D95933"/>
    <w:rsid w:val="00D96407"/>
    <w:rsid w:val="00D972AE"/>
    <w:rsid w:val="00DA12AF"/>
    <w:rsid w:val="00DA1D6A"/>
    <w:rsid w:val="00DA70B9"/>
    <w:rsid w:val="00DA775D"/>
    <w:rsid w:val="00DA79F8"/>
    <w:rsid w:val="00DB5EA7"/>
    <w:rsid w:val="00DB6376"/>
    <w:rsid w:val="00DB7564"/>
    <w:rsid w:val="00DC314E"/>
    <w:rsid w:val="00DC44DF"/>
    <w:rsid w:val="00DC4A8C"/>
    <w:rsid w:val="00DC7E9E"/>
    <w:rsid w:val="00DD518A"/>
    <w:rsid w:val="00DE2FE0"/>
    <w:rsid w:val="00DE3B51"/>
    <w:rsid w:val="00DE3D1B"/>
    <w:rsid w:val="00DF1A57"/>
    <w:rsid w:val="00E00E25"/>
    <w:rsid w:val="00E02D09"/>
    <w:rsid w:val="00E02F2E"/>
    <w:rsid w:val="00E03409"/>
    <w:rsid w:val="00E1286D"/>
    <w:rsid w:val="00E12AAF"/>
    <w:rsid w:val="00E14045"/>
    <w:rsid w:val="00E14850"/>
    <w:rsid w:val="00E16C0F"/>
    <w:rsid w:val="00E2029B"/>
    <w:rsid w:val="00E336C5"/>
    <w:rsid w:val="00E3468F"/>
    <w:rsid w:val="00E35131"/>
    <w:rsid w:val="00E36212"/>
    <w:rsid w:val="00E37FC6"/>
    <w:rsid w:val="00E40F63"/>
    <w:rsid w:val="00E4492C"/>
    <w:rsid w:val="00E509FC"/>
    <w:rsid w:val="00E53877"/>
    <w:rsid w:val="00E62D2A"/>
    <w:rsid w:val="00E630F4"/>
    <w:rsid w:val="00E6592E"/>
    <w:rsid w:val="00E67FB6"/>
    <w:rsid w:val="00E70D06"/>
    <w:rsid w:val="00E71E47"/>
    <w:rsid w:val="00E736A3"/>
    <w:rsid w:val="00E7474A"/>
    <w:rsid w:val="00E82D9D"/>
    <w:rsid w:val="00E83500"/>
    <w:rsid w:val="00E8512C"/>
    <w:rsid w:val="00E852E3"/>
    <w:rsid w:val="00E855C5"/>
    <w:rsid w:val="00E8719C"/>
    <w:rsid w:val="00E90680"/>
    <w:rsid w:val="00E926A1"/>
    <w:rsid w:val="00E951AC"/>
    <w:rsid w:val="00EA6A82"/>
    <w:rsid w:val="00EA7A6D"/>
    <w:rsid w:val="00EB0905"/>
    <w:rsid w:val="00EB24D5"/>
    <w:rsid w:val="00EB6949"/>
    <w:rsid w:val="00EC0248"/>
    <w:rsid w:val="00EC45EF"/>
    <w:rsid w:val="00EC61F0"/>
    <w:rsid w:val="00ED1FCF"/>
    <w:rsid w:val="00ED300D"/>
    <w:rsid w:val="00ED7AD3"/>
    <w:rsid w:val="00EE2E27"/>
    <w:rsid w:val="00EE5B62"/>
    <w:rsid w:val="00EE64E3"/>
    <w:rsid w:val="00EF05B7"/>
    <w:rsid w:val="00EF332B"/>
    <w:rsid w:val="00EF5C70"/>
    <w:rsid w:val="00EF6B7C"/>
    <w:rsid w:val="00F04252"/>
    <w:rsid w:val="00F058C3"/>
    <w:rsid w:val="00F066DD"/>
    <w:rsid w:val="00F15B0A"/>
    <w:rsid w:val="00F16C6F"/>
    <w:rsid w:val="00F21E34"/>
    <w:rsid w:val="00F2231D"/>
    <w:rsid w:val="00F24F1E"/>
    <w:rsid w:val="00F33C07"/>
    <w:rsid w:val="00F34274"/>
    <w:rsid w:val="00F40E07"/>
    <w:rsid w:val="00F4273D"/>
    <w:rsid w:val="00F443C5"/>
    <w:rsid w:val="00F47BCF"/>
    <w:rsid w:val="00F47D46"/>
    <w:rsid w:val="00F509A8"/>
    <w:rsid w:val="00F50B28"/>
    <w:rsid w:val="00F6022E"/>
    <w:rsid w:val="00F64BEB"/>
    <w:rsid w:val="00F66528"/>
    <w:rsid w:val="00F71E0B"/>
    <w:rsid w:val="00F733B8"/>
    <w:rsid w:val="00F7680F"/>
    <w:rsid w:val="00F76FA7"/>
    <w:rsid w:val="00F82B3D"/>
    <w:rsid w:val="00F83F46"/>
    <w:rsid w:val="00F84F5A"/>
    <w:rsid w:val="00F85065"/>
    <w:rsid w:val="00F86193"/>
    <w:rsid w:val="00F9011F"/>
    <w:rsid w:val="00F90C20"/>
    <w:rsid w:val="00F92475"/>
    <w:rsid w:val="00F9308A"/>
    <w:rsid w:val="00F936EA"/>
    <w:rsid w:val="00F95E8C"/>
    <w:rsid w:val="00F96A0F"/>
    <w:rsid w:val="00FA2375"/>
    <w:rsid w:val="00FA255D"/>
    <w:rsid w:val="00FA4D10"/>
    <w:rsid w:val="00FA7E95"/>
    <w:rsid w:val="00FB0CE9"/>
    <w:rsid w:val="00FB5E31"/>
    <w:rsid w:val="00FB6DA4"/>
    <w:rsid w:val="00FC1DA6"/>
    <w:rsid w:val="00FD2429"/>
    <w:rsid w:val="00FD55BA"/>
    <w:rsid w:val="00FD659A"/>
    <w:rsid w:val="00FD6C4D"/>
    <w:rsid w:val="00FD7BD8"/>
    <w:rsid w:val="00FE164A"/>
    <w:rsid w:val="00FE1D5D"/>
    <w:rsid w:val="00FE2211"/>
    <w:rsid w:val="00FE2F37"/>
    <w:rsid w:val="00FE7E2D"/>
    <w:rsid w:val="00FF2512"/>
    <w:rsid w:val="00FF25F6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0582E"/>
  <w15:chartTrackingRefBased/>
  <w15:docId w15:val="{60D7D69C-AF7E-4546-B615-C9F0644C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50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next w:val="Para0"/>
    <w:link w:val="Heading1Char"/>
    <w:uiPriority w:val="4"/>
    <w:qFormat/>
    <w:rsid w:val="007A76BA"/>
    <w:pPr>
      <w:keepNext/>
      <w:keepLines/>
      <w:pageBreakBefore/>
      <w:framePr w:w="9072" w:wrap="notBeside" w:vAnchor="text" w:hAnchor="page" w:xAlign="center" w:y="1"/>
      <w:numPr>
        <w:numId w:val="48"/>
      </w:numPr>
      <w:pBdr>
        <w:top w:val="single" w:sz="48" w:space="30" w:color="FFFFFF" w:themeColor="accent2"/>
        <w:left w:val="single" w:sz="48" w:space="5" w:color="FFFFFF" w:themeColor="accent2"/>
        <w:bottom w:val="single" w:sz="48" w:space="5" w:color="FFFFFF" w:themeColor="accent2"/>
        <w:right w:val="single" w:sz="24" w:space="5" w:color="FFFFFF" w:themeColor="accent2"/>
      </w:pBdr>
      <w:shd w:val="clear" w:color="auto" w:fill="FFFFFF" w:themeFill="accent2"/>
      <w:spacing w:after="600" w:line="720" w:lineRule="exact"/>
      <w:outlineLvl w:val="0"/>
    </w:pPr>
    <w:rPr>
      <w:rFonts w:asciiTheme="majorHAnsi" w:eastAsiaTheme="majorEastAsia" w:hAnsiTheme="majorHAnsi" w:cstheme="majorBidi"/>
      <w:b/>
      <w:color w:val="4E81BD" w:themeColor="accent5"/>
      <w:sz w:val="56"/>
      <w:szCs w:val="32"/>
    </w:rPr>
  </w:style>
  <w:style w:type="paragraph" w:styleId="Heading2">
    <w:name w:val="heading 2"/>
    <w:next w:val="Para0"/>
    <w:link w:val="Heading2Char"/>
    <w:uiPriority w:val="7"/>
    <w:qFormat/>
    <w:rsid w:val="000E5F57"/>
    <w:pPr>
      <w:keepNext/>
      <w:numPr>
        <w:ilvl w:val="1"/>
        <w:numId w:val="48"/>
      </w:numPr>
      <w:spacing w:before="440" w:after="240" w:line="320" w:lineRule="exact"/>
      <w:outlineLvl w:val="1"/>
    </w:pPr>
    <w:rPr>
      <w:rFonts w:eastAsiaTheme="majorEastAsia" w:cstheme="majorBidi"/>
      <w:b/>
      <w:color w:val="4E81BD" w:themeColor="accent1"/>
      <w:sz w:val="24"/>
      <w:szCs w:val="26"/>
    </w:rPr>
  </w:style>
  <w:style w:type="paragraph" w:styleId="Heading3">
    <w:name w:val="heading 3"/>
    <w:next w:val="Para0"/>
    <w:link w:val="Heading3Char"/>
    <w:uiPriority w:val="9"/>
    <w:qFormat/>
    <w:rsid w:val="000E5F57"/>
    <w:pPr>
      <w:keepNext/>
      <w:keepLines/>
      <w:numPr>
        <w:ilvl w:val="2"/>
        <w:numId w:val="48"/>
      </w:numPr>
      <w:spacing w:before="280" w:after="180" w:line="280" w:lineRule="exact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next w:val="Para0"/>
    <w:link w:val="Heading4Char"/>
    <w:uiPriority w:val="9"/>
    <w:qFormat/>
    <w:rsid w:val="000E5F57"/>
    <w:pPr>
      <w:keepNext/>
      <w:keepLines/>
      <w:numPr>
        <w:ilvl w:val="3"/>
        <w:numId w:val="48"/>
      </w:numPr>
      <w:spacing w:before="240" w:after="180" w:line="280" w:lineRule="exact"/>
      <w:outlineLvl w:val="3"/>
    </w:pPr>
    <w:rPr>
      <w:rFonts w:eastAsiaTheme="majorEastAsia" w:cstheme="majorBidi"/>
      <w:i/>
      <w:iCs/>
      <w:color w:val="3F3F3F" w:themeColor="text2"/>
    </w:rPr>
  </w:style>
  <w:style w:type="paragraph" w:styleId="Heading5">
    <w:name w:val="heading 5"/>
    <w:next w:val="Para0"/>
    <w:link w:val="Heading5Char"/>
    <w:uiPriority w:val="9"/>
    <w:qFormat/>
    <w:rsid w:val="000E5F57"/>
    <w:pPr>
      <w:keepNext/>
      <w:keepLines/>
      <w:numPr>
        <w:ilvl w:val="4"/>
        <w:numId w:val="48"/>
      </w:numPr>
      <w:spacing w:before="240" w:after="180" w:line="260" w:lineRule="exac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Heading6">
    <w:name w:val="heading 6"/>
    <w:aliases w:val="Part"/>
    <w:next w:val="Heading1"/>
    <w:link w:val="Heading6Char"/>
    <w:uiPriority w:val="3"/>
    <w:qFormat/>
    <w:rsid w:val="00C0190E"/>
    <w:pPr>
      <w:keepNext/>
      <w:pageBreakBefore/>
      <w:framePr w:w="7938" w:h="13325" w:hRule="exact" w:wrap="notBeside" w:vAnchor="page" w:hAnchor="page" w:xAlign="center" w:yAlign="center"/>
      <w:numPr>
        <w:ilvl w:val="5"/>
        <w:numId w:val="48"/>
      </w:numPr>
      <w:pBdr>
        <w:top w:val="single" w:sz="48" w:space="30" w:color="FFFFFF" w:themeColor="accent2"/>
        <w:left w:val="single" w:sz="48" w:space="30" w:color="FFFFFF" w:themeColor="accent2"/>
        <w:bottom w:val="single" w:sz="48" w:space="30" w:color="FFFFFF" w:themeColor="accent2"/>
        <w:right w:val="single" w:sz="48" w:space="30" w:color="FFFFFF" w:themeColor="accent2"/>
      </w:pBdr>
      <w:shd w:val="clear" w:color="auto" w:fill="FFFFFF" w:themeFill="accent2"/>
      <w:spacing w:after="720"/>
      <w:outlineLvl w:val="5"/>
    </w:pPr>
    <w:rPr>
      <w:rFonts w:asciiTheme="majorHAnsi" w:eastAsiaTheme="majorEastAsia" w:hAnsiTheme="majorHAnsi" w:cstheme="majorBidi"/>
      <w:b/>
      <w:color w:val="4E81BD" w:themeColor="accent5"/>
      <w:sz w:val="72"/>
    </w:rPr>
  </w:style>
  <w:style w:type="paragraph" w:styleId="Heading7">
    <w:name w:val="heading 7"/>
    <w:aliases w:val="Doc AnnX"/>
    <w:basedOn w:val="Heading9"/>
    <w:next w:val="Para0"/>
    <w:link w:val="Heading7Char"/>
    <w:uiPriority w:val="19"/>
    <w:qFormat/>
    <w:rsid w:val="00BF1697"/>
    <w:pPr>
      <w:numPr>
        <w:ilvl w:val="6"/>
      </w:numPr>
      <w:spacing w:after="1500" w:line="600" w:lineRule="exact"/>
      <w:outlineLvl w:val="6"/>
    </w:pPr>
  </w:style>
  <w:style w:type="paragraph" w:styleId="Heading8">
    <w:name w:val="heading 8"/>
    <w:aliases w:val="Part AnnX"/>
    <w:next w:val="Para0"/>
    <w:link w:val="Heading8Char"/>
    <w:uiPriority w:val="9"/>
    <w:rsid w:val="00B06D82"/>
    <w:pPr>
      <w:keepNext/>
      <w:pageBreakBefore/>
      <w:numPr>
        <w:ilvl w:val="7"/>
        <w:numId w:val="48"/>
      </w:numPr>
      <w:spacing w:before="1200" w:after="720"/>
      <w:jc w:val="center"/>
      <w:outlineLvl w:val="7"/>
    </w:pPr>
    <w:rPr>
      <w:rFonts w:asciiTheme="majorHAnsi" w:eastAsiaTheme="majorEastAsia" w:hAnsiTheme="majorHAnsi" w:cstheme="majorBidi"/>
      <w:b/>
      <w:color w:val="4E81BD" w:themeColor="accent1"/>
      <w:sz w:val="28"/>
      <w:szCs w:val="21"/>
    </w:rPr>
  </w:style>
  <w:style w:type="paragraph" w:styleId="Heading9">
    <w:name w:val="heading 9"/>
    <w:aliases w:val="Chap AnnX"/>
    <w:next w:val="Para0"/>
    <w:link w:val="Heading9Char"/>
    <w:uiPriority w:val="20"/>
    <w:qFormat/>
    <w:rsid w:val="00BF1697"/>
    <w:pPr>
      <w:keepNext/>
      <w:pageBreakBefore/>
      <w:numPr>
        <w:ilvl w:val="8"/>
        <w:numId w:val="48"/>
      </w:numPr>
      <w:spacing w:after="960" w:line="520" w:lineRule="exact"/>
      <w:outlineLvl w:val="8"/>
    </w:pPr>
    <w:rPr>
      <w:rFonts w:asciiTheme="majorHAnsi" w:eastAsiaTheme="majorEastAsia" w:hAnsiTheme="majorHAnsi" w:cstheme="majorBidi"/>
      <w:b/>
      <w:iCs/>
      <w:color w:val="4E81BD" w:themeColor="accent1"/>
      <w:sz w:val="4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0">
    <w:name w:val="Para"/>
    <w:link w:val="ParaChar"/>
    <w:uiPriority w:val="4"/>
    <w:qFormat/>
    <w:rsid w:val="00991A9A"/>
    <w:pPr>
      <w:spacing w:before="120" w:after="120" w:line="260" w:lineRule="atLeast"/>
      <w:jc w:val="both"/>
    </w:pPr>
    <w:rPr>
      <w:color w:val="000000" w:themeColor="text1"/>
      <w:sz w:val="20"/>
    </w:rPr>
  </w:style>
  <w:style w:type="paragraph" w:styleId="Title">
    <w:name w:val="Title"/>
    <w:next w:val="Para0"/>
    <w:link w:val="TitleChar"/>
    <w:qFormat/>
    <w:rsid w:val="00E951AC"/>
    <w:pPr>
      <w:keepNext/>
      <w:keepLines/>
      <w:pageBreakBefore/>
      <w:spacing w:after="2000" w:line="840" w:lineRule="exact"/>
      <w:outlineLvl w:val="0"/>
    </w:pPr>
    <w:rPr>
      <w:rFonts w:asciiTheme="majorHAnsi" w:eastAsiaTheme="majorEastAsia" w:hAnsiTheme="majorHAnsi" w:cstheme="majorBidi"/>
      <w:b/>
      <w:color w:val="4E81BD" w:themeColor="accent1"/>
      <w:sz w:val="72"/>
      <w:szCs w:val="56"/>
    </w:rPr>
  </w:style>
  <w:style w:type="character" w:customStyle="1" w:styleId="ParaChar">
    <w:name w:val="Para Char"/>
    <w:basedOn w:val="DefaultParagraphFont"/>
    <w:link w:val="Para0"/>
    <w:uiPriority w:val="4"/>
    <w:rsid w:val="00991A9A"/>
    <w:rPr>
      <w:color w:val="000000" w:themeColor="text1"/>
      <w:sz w:val="20"/>
    </w:rPr>
  </w:style>
  <w:style w:type="character" w:customStyle="1" w:styleId="TitleChar">
    <w:name w:val="Title Char"/>
    <w:basedOn w:val="DefaultParagraphFont"/>
    <w:link w:val="Title"/>
    <w:rsid w:val="00E951AC"/>
    <w:rPr>
      <w:rFonts w:asciiTheme="majorHAnsi" w:eastAsiaTheme="majorEastAsia" w:hAnsiTheme="majorHAnsi" w:cstheme="majorBidi"/>
      <w:b/>
      <w:color w:val="4E81BD" w:themeColor="accent1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4"/>
    <w:rsid w:val="007A76BA"/>
    <w:rPr>
      <w:rFonts w:asciiTheme="majorHAnsi" w:eastAsiaTheme="majorEastAsia" w:hAnsiTheme="majorHAnsi" w:cstheme="majorBidi"/>
      <w:b/>
      <w:color w:val="4E81BD" w:themeColor="accent5"/>
      <w:sz w:val="56"/>
      <w:szCs w:val="32"/>
      <w:shd w:val="clear" w:color="auto" w:fill="FFFFFF" w:themeFill="accent2"/>
    </w:rPr>
  </w:style>
  <w:style w:type="character" w:customStyle="1" w:styleId="Heading2Char">
    <w:name w:val="Heading 2 Char"/>
    <w:basedOn w:val="DefaultParagraphFont"/>
    <w:link w:val="Heading2"/>
    <w:uiPriority w:val="7"/>
    <w:rsid w:val="000E5F57"/>
    <w:rPr>
      <w:rFonts w:eastAsiaTheme="majorEastAsia" w:cstheme="majorBidi"/>
      <w:b/>
      <w:color w:val="4E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5F57"/>
    <w:rPr>
      <w:rFonts w:eastAsiaTheme="majorEastAsia" w:cstheme="majorBidi"/>
      <w:b/>
      <w:i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5F57"/>
    <w:rPr>
      <w:rFonts w:eastAsiaTheme="majorEastAsia" w:cstheme="majorBidi"/>
      <w:i/>
      <w:iCs/>
      <w:color w:val="3F3F3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0E5F57"/>
    <w:rPr>
      <w:rFonts w:eastAsiaTheme="majorEastAsia" w:cstheme="majorBidi"/>
      <w:b/>
      <w:color w:val="000000" w:themeColor="text1"/>
      <w:sz w:val="20"/>
    </w:rPr>
  </w:style>
  <w:style w:type="character" w:customStyle="1" w:styleId="Heading6Char">
    <w:name w:val="Heading 6 Char"/>
    <w:aliases w:val="Part Char"/>
    <w:basedOn w:val="DefaultParagraphFont"/>
    <w:link w:val="Heading6"/>
    <w:uiPriority w:val="3"/>
    <w:rsid w:val="001931F5"/>
    <w:rPr>
      <w:rFonts w:asciiTheme="majorHAnsi" w:eastAsiaTheme="majorEastAsia" w:hAnsiTheme="majorHAnsi" w:cstheme="majorBidi"/>
      <w:b/>
      <w:color w:val="4E81BD" w:themeColor="accent5"/>
      <w:sz w:val="72"/>
      <w:shd w:val="clear" w:color="auto" w:fill="FFFFFF" w:themeFill="accent2"/>
    </w:rPr>
  </w:style>
  <w:style w:type="character" w:customStyle="1" w:styleId="Heading7Char">
    <w:name w:val="Heading 7 Char"/>
    <w:aliases w:val="Doc AnnX Char"/>
    <w:basedOn w:val="DefaultParagraphFont"/>
    <w:link w:val="Heading7"/>
    <w:uiPriority w:val="19"/>
    <w:rsid w:val="001931F5"/>
    <w:rPr>
      <w:rFonts w:asciiTheme="majorHAnsi" w:eastAsiaTheme="majorEastAsia" w:hAnsiTheme="majorHAnsi" w:cstheme="majorBidi"/>
      <w:b/>
      <w:iCs/>
      <w:color w:val="4E81BD" w:themeColor="accent1"/>
      <w:sz w:val="48"/>
      <w:szCs w:val="21"/>
    </w:rPr>
  </w:style>
  <w:style w:type="character" w:customStyle="1" w:styleId="Heading8Char">
    <w:name w:val="Heading 8 Char"/>
    <w:aliases w:val="Part AnnX Char"/>
    <w:basedOn w:val="DefaultParagraphFont"/>
    <w:link w:val="Heading8"/>
    <w:uiPriority w:val="9"/>
    <w:rsid w:val="00B06D82"/>
    <w:rPr>
      <w:rFonts w:asciiTheme="majorHAnsi" w:eastAsiaTheme="majorEastAsia" w:hAnsiTheme="majorHAnsi" w:cstheme="majorBidi"/>
      <w:b/>
      <w:color w:val="4E81BD" w:themeColor="accent1"/>
      <w:sz w:val="28"/>
      <w:szCs w:val="21"/>
    </w:rPr>
  </w:style>
  <w:style w:type="character" w:customStyle="1" w:styleId="Heading9Char">
    <w:name w:val="Heading 9 Char"/>
    <w:aliases w:val="Chap AnnX Char"/>
    <w:basedOn w:val="DefaultParagraphFont"/>
    <w:link w:val="Heading9"/>
    <w:uiPriority w:val="20"/>
    <w:rsid w:val="001931F5"/>
    <w:rPr>
      <w:rFonts w:asciiTheme="majorHAnsi" w:eastAsiaTheme="majorEastAsia" w:hAnsiTheme="majorHAnsi" w:cstheme="majorBidi"/>
      <w:b/>
      <w:iCs/>
      <w:color w:val="4E81BD" w:themeColor="accent1"/>
      <w:sz w:val="48"/>
      <w:szCs w:val="21"/>
    </w:rPr>
  </w:style>
  <w:style w:type="paragraph" w:customStyle="1" w:styleId="Title2">
    <w:name w:val="Title 2"/>
    <w:next w:val="Para0"/>
    <w:uiPriority w:val="1"/>
    <w:qFormat/>
    <w:rsid w:val="00743381"/>
    <w:pPr>
      <w:keepNext/>
      <w:spacing w:before="360" w:after="240" w:line="320" w:lineRule="exact"/>
      <w:outlineLvl w:val="1"/>
    </w:pPr>
    <w:rPr>
      <w:rFonts w:eastAsiaTheme="majorEastAsia" w:cstheme="majorBidi"/>
      <w:b/>
      <w:color w:val="4E81BD" w:themeColor="accent1"/>
      <w:sz w:val="24"/>
      <w:szCs w:val="26"/>
    </w:rPr>
  </w:style>
  <w:style w:type="paragraph" w:customStyle="1" w:styleId="Title3">
    <w:name w:val="Title 3"/>
    <w:next w:val="Para0"/>
    <w:uiPriority w:val="2"/>
    <w:qFormat/>
    <w:rsid w:val="00743381"/>
    <w:pPr>
      <w:keepNext/>
      <w:spacing w:before="280" w:after="180" w:line="280" w:lineRule="exact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customStyle="1" w:styleId="Abstract">
    <w:name w:val="Abstract"/>
    <w:uiPriority w:val="5"/>
    <w:qFormat/>
    <w:rsid w:val="007A76BA"/>
    <w:pPr>
      <w:pBdr>
        <w:top w:val="single" w:sz="12" w:space="12" w:color="4E81BD" w:themeColor="accent1"/>
        <w:bottom w:val="single" w:sz="36" w:space="12" w:color="4E81BD" w:themeColor="accent1"/>
      </w:pBdr>
      <w:spacing w:before="3000" w:after="60" w:line="320" w:lineRule="exact"/>
      <w:ind w:left="1247"/>
      <w:contextualSpacing/>
    </w:pPr>
    <w:rPr>
      <w:color w:val="4E81BD" w:themeColor="accent1"/>
      <w:sz w:val="24"/>
    </w:rPr>
  </w:style>
  <w:style w:type="paragraph" w:customStyle="1" w:styleId="Para">
    <w:name w:val="Para #"/>
    <w:link w:val="ParaChar0"/>
    <w:uiPriority w:val="4"/>
    <w:qFormat/>
    <w:rsid w:val="00E71E47"/>
    <w:pPr>
      <w:numPr>
        <w:numId w:val="11"/>
      </w:numPr>
      <w:spacing w:before="120" w:after="120" w:line="260" w:lineRule="atLeast"/>
      <w:jc w:val="both"/>
    </w:pPr>
    <w:rPr>
      <w:sz w:val="20"/>
    </w:rPr>
  </w:style>
  <w:style w:type="paragraph" w:customStyle="1" w:styleId="NumberedList">
    <w:name w:val="Numbered List"/>
    <w:uiPriority w:val="12"/>
    <w:qFormat/>
    <w:rsid w:val="00991A9A"/>
    <w:pPr>
      <w:numPr>
        <w:numId w:val="12"/>
      </w:numPr>
      <w:spacing w:after="60" w:line="260" w:lineRule="exact"/>
      <w:jc w:val="both"/>
    </w:pPr>
    <w:rPr>
      <w:color w:val="000000" w:themeColor="text1"/>
      <w:sz w:val="20"/>
    </w:rPr>
  </w:style>
  <w:style w:type="paragraph" w:customStyle="1" w:styleId="BulletedList">
    <w:name w:val="Bulleted List"/>
    <w:link w:val="BulletedListChar"/>
    <w:uiPriority w:val="12"/>
    <w:qFormat/>
    <w:rsid w:val="00991A9A"/>
    <w:pPr>
      <w:numPr>
        <w:numId w:val="24"/>
      </w:numPr>
      <w:spacing w:after="60" w:line="260" w:lineRule="exact"/>
      <w:jc w:val="both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4230BA"/>
    <w:pPr>
      <w:widowControl w:val="0"/>
      <w:tabs>
        <w:tab w:val="clear" w:pos="850"/>
        <w:tab w:val="clear" w:pos="1191"/>
        <w:tab w:val="clear" w:pos="1531"/>
      </w:tabs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aptionSubtitle">
    <w:name w:val="Caption Subtitle"/>
    <w:next w:val="Para0"/>
    <w:qFormat/>
    <w:rsid w:val="008F0F84"/>
    <w:pPr>
      <w:keepNext/>
      <w:spacing w:after="180" w:line="260" w:lineRule="exact"/>
    </w:pPr>
    <w:rPr>
      <w:rFonts w:asciiTheme="majorHAnsi" w:hAnsiTheme="majorHAnsi"/>
      <w:color w:val="000000" w:themeColor="text1"/>
    </w:rPr>
  </w:style>
  <w:style w:type="paragraph" w:styleId="Caption">
    <w:name w:val="caption"/>
    <w:next w:val="CaptionSubtitle"/>
    <w:uiPriority w:val="35"/>
    <w:unhideWhenUsed/>
    <w:rsid w:val="00196642"/>
    <w:pPr>
      <w:keepNext/>
      <w:spacing w:before="360" w:after="180" w:line="280" w:lineRule="exact"/>
    </w:pPr>
    <w:rPr>
      <w:rFonts w:asciiTheme="majorHAnsi" w:hAnsiTheme="majorHAnsi"/>
      <w:b/>
      <w:iCs/>
      <w:color w:val="4E81BD" w:themeColor="accent1"/>
      <w:sz w:val="24"/>
      <w:szCs w:val="18"/>
    </w:rPr>
  </w:style>
  <w:style w:type="paragraph" w:customStyle="1" w:styleId="BoxHeading">
    <w:name w:val="Box Heading"/>
    <w:next w:val="Para0"/>
    <w:uiPriority w:val="13"/>
    <w:qFormat/>
    <w:rsid w:val="002A2091"/>
    <w:pPr>
      <w:keepNext/>
      <w:spacing w:before="180" w:after="120"/>
    </w:pPr>
    <w:rPr>
      <w:rFonts w:asciiTheme="majorHAnsi" w:hAnsiTheme="majorHAnsi"/>
      <w:b/>
      <w:color w:val="000000" w:themeColor="text1"/>
    </w:rPr>
  </w:style>
  <w:style w:type="paragraph" w:customStyle="1" w:styleId="Sourcenotes">
    <w:name w:val="Source &amp; notes"/>
    <w:uiPriority w:val="16"/>
    <w:qFormat/>
    <w:rsid w:val="00991A9A"/>
    <w:pPr>
      <w:keepLines/>
      <w:spacing w:before="120" w:after="360" w:line="220" w:lineRule="exact"/>
      <w:contextualSpacing/>
      <w:jc w:val="both"/>
    </w:pPr>
    <w:rPr>
      <w:rFonts w:asciiTheme="majorHAnsi" w:hAnsiTheme="majorHAnsi"/>
      <w:color w:val="000000" w:themeColor="text1"/>
      <w:sz w:val="18"/>
    </w:rPr>
  </w:style>
  <w:style w:type="paragraph" w:customStyle="1" w:styleId="TableCell">
    <w:name w:val="Table Cell"/>
    <w:basedOn w:val="Normal"/>
    <w:uiPriority w:val="9"/>
    <w:qFormat/>
    <w:rsid w:val="00196642"/>
    <w:pPr>
      <w:widowControl w:val="0"/>
      <w:tabs>
        <w:tab w:val="clear" w:pos="850"/>
        <w:tab w:val="clear" w:pos="1191"/>
        <w:tab w:val="clear" w:pos="1531"/>
      </w:tabs>
      <w:spacing w:before="10" w:after="20" w:line="200" w:lineRule="exact"/>
      <w:jc w:val="right"/>
    </w:pPr>
    <w:rPr>
      <w:rFonts w:ascii="Arial Narrow" w:eastAsiaTheme="minorHAnsi" w:hAnsi="Arial Narrow" w:cstheme="minorBidi"/>
      <w:color w:val="000000" w:themeColor="text1"/>
      <w:sz w:val="17"/>
      <w:lang w:eastAsia="en-US"/>
    </w:rPr>
  </w:style>
  <w:style w:type="paragraph" w:customStyle="1" w:styleId="TableRow">
    <w:name w:val="Table Row"/>
    <w:qFormat/>
    <w:rsid w:val="00196642"/>
    <w:pPr>
      <w:spacing w:before="10" w:after="20" w:line="200" w:lineRule="exact"/>
    </w:pPr>
    <w:rPr>
      <w:rFonts w:ascii="Arial Narrow" w:hAnsi="Arial Narrow"/>
      <w:color w:val="000000" w:themeColor="text1"/>
      <w:sz w:val="17"/>
    </w:rPr>
  </w:style>
  <w:style w:type="paragraph" w:customStyle="1" w:styleId="TableColumn">
    <w:name w:val="Table Column"/>
    <w:qFormat/>
    <w:rsid w:val="00196642"/>
    <w:pPr>
      <w:spacing w:before="20" w:after="0" w:line="220" w:lineRule="exact"/>
      <w:jc w:val="center"/>
    </w:pPr>
    <w:rPr>
      <w:rFonts w:ascii="Arial Narrow" w:hAnsi="Arial Narrow"/>
      <w:color w:val="000000" w:themeColor="text1"/>
      <w:sz w:val="18"/>
    </w:rPr>
  </w:style>
  <w:style w:type="paragraph" w:customStyle="1" w:styleId="Quotationshort">
    <w:name w:val="Quotation (short)"/>
    <w:uiPriority w:val="17"/>
    <w:qFormat/>
    <w:rsid w:val="004A117A"/>
    <w:pPr>
      <w:spacing w:before="360" w:after="360" w:line="360" w:lineRule="exact"/>
      <w:ind w:left="2268"/>
      <w:jc w:val="both"/>
    </w:pPr>
    <w:rPr>
      <w:rFonts w:asciiTheme="majorHAnsi" w:hAnsiTheme="majorHAnsi"/>
      <w:iCs/>
      <w:color w:val="4E81BD" w:themeColor="accent1"/>
      <w:sz w:val="28"/>
    </w:rPr>
  </w:style>
  <w:style w:type="paragraph" w:styleId="Quote">
    <w:name w:val="Quote"/>
    <w:aliases w:val="Quotation (long)"/>
    <w:basedOn w:val="Normal"/>
    <w:link w:val="QuoteChar"/>
    <w:uiPriority w:val="18"/>
    <w:qFormat/>
    <w:rsid w:val="002E0230"/>
    <w:pPr>
      <w:pBdr>
        <w:left w:val="single" w:sz="18" w:space="4" w:color="7F7F7F" w:themeColor="text1" w:themeTint="80"/>
      </w:pBdr>
      <w:tabs>
        <w:tab w:val="clear" w:pos="850"/>
        <w:tab w:val="clear" w:pos="1191"/>
        <w:tab w:val="clear" w:pos="1531"/>
      </w:tabs>
      <w:spacing w:before="180" w:after="180"/>
      <w:ind w:left="680" w:right="680"/>
    </w:pPr>
    <w:rPr>
      <w:rFonts w:asciiTheme="majorHAnsi" w:eastAsiaTheme="minorHAnsi" w:hAnsiTheme="majorHAnsi" w:cstheme="minorBidi"/>
      <w:i/>
      <w:iCs/>
      <w:color w:val="000000" w:themeColor="text1"/>
      <w:sz w:val="20"/>
      <w:lang w:eastAsia="en-US"/>
    </w:rPr>
  </w:style>
  <w:style w:type="character" w:customStyle="1" w:styleId="QuoteChar">
    <w:name w:val="Quote Char"/>
    <w:aliases w:val="Quotation (long) Char"/>
    <w:basedOn w:val="DefaultParagraphFont"/>
    <w:link w:val="Quote"/>
    <w:uiPriority w:val="18"/>
    <w:rsid w:val="002E0230"/>
    <w:rPr>
      <w:rFonts w:asciiTheme="majorHAnsi" w:hAnsiTheme="majorHAnsi"/>
      <w:i/>
      <w:iCs/>
      <w:color w:val="000000" w:themeColor="text1"/>
      <w:sz w:val="20"/>
    </w:rPr>
  </w:style>
  <w:style w:type="paragraph" w:customStyle="1" w:styleId="AnnexH2">
    <w:name w:val="Annex H2"/>
    <w:next w:val="Para0"/>
    <w:uiPriority w:val="21"/>
    <w:qFormat/>
    <w:rsid w:val="00F76FA7"/>
    <w:pPr>
      <w:keepNext/>
      <w:spacing w:before="360" w:after="240" w:line="320" w:lineRule="exact"/>
      <w:outlineLvl w:val="2"/>
    </w:pPr>
    <w:rPr>
      <w:b/>
      <w:color w:val="4E81BD" w:themeColor="accent1"/>
      <w:sz w:val="24"/>
    </w:rPr>
  </w:style>
  <w:style w:type="paragraph" w:customStyle="1" w:styleId="AnnexH3">
    <w:name w:val="Annex H3"/>
    <w:next w:val="Para0"/>
    <w:uiPriority w:val="21"/>
    <w:qFormat/>
    <w:rsid w:val="00F76FA7"/>
    <w:pPr>
      <w:keepNext/>
      <w:keepLines/>
      <w:spacing w:before="280" w:after="180" w:line="280" w:lineRule="exact"/>
      <w:outlineLvl w:val="3"/>
    </w:pPr>
    <w:rPr>
      <w:b/>
      <w:i/>
      <w:color w:val="3F3F3F" w:themeColor="text2"/>
    </w:rPr>
  </w:style>
  <w:style w:type="paragraph" w:customStyle="1" w:styleId="Disclaimer">
    <w:name w:val="Disclaimer"/>
    <w:basedOn w:val="Para0"/>
    <w:rsid w:val="00326CAE"/>
    <w:pPr>
      <w:pBdr>
        <w:top w:val="single" w:sz="4" w:space="6" w:color="auto"/>
      </w:pBdr>
      <w:spacing w:before="0" w:line="220" w:lineRule="exact"/>
    </w:pPr>
    <w:rPr>
      <w:sz w:val="18"/>
    </w:rPr>
  </w:style>
  <w:style w:type="paragraph" w:customStyle="1" w:styleId="Action">
    <w:name w:val="Action"/>
    <w:basedOn w:val="Para0"/>
    <w:next w:val="Heading2"/>
    <w:rsid w:val="00326CAE"/>
    <w:rPr>
      <w:u w:val="single"/>
    </w:rPr>
  </w:style>
  <w:style w:type="paragraph" w:customStyle="1" w:styleId="Annotation">
    <w:name w:val="Annotation"/>
    <w:basedOn w:val="Normal"/>
    <w:rsid w:val="004243B4"/>
    <w:pPr>
      <w:widowControl w:val="0"/>
      <w:numPr>
        <w:numId w:val="19"/>
      </w:numPr>
      <w:pBdr>
        <w:bottom w:val="single" w:sz="4" w:space="10" w:color="auto"/>
      </w:pBdr>
      <w:tabs>
        <w:tab w:val="clear" w:pos="850"/>
        <w:tab w:val="clear" w:pos="1191"/>
        <w:tab w:val="clear" w:pos="1531"/>
      </w:tabs>
      <w:spacing w:before="120" w:after="120"/>
      <w:ind w:left="981" w:hanging="414"/>
      <w:jc w:val="left"/>
    </w:pPr>
    <w:rPr>
      <w:rFonts w:asciiTheme="minorHAnsi" w:eastAsiaTheme="minorHAnsi" w:hAnsiTheme="minorHAnsi" w:cstheme="minorBidi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033E50"/>
    <w:pPr>
      <w:widowControl w:val="0"/>
      <w:tabs>
        <w:tab w:val="clear" w:pos="850"/>
        <w:tab w:val="clear" w:pos="1191"/>
        <w:tab w:val="clear" w:pos="1531"/>
      </w:tabs>
      <w:spacing w:after="60" w:line="260" w:lineRule="exact"/>
      <w:ind w:left="284" w:hanging="284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Break">
    <w:name w:val="Break"/>
    <w:basedOn w:val="Normal"/>
    <w:next w:val="Time"/>
    <w:rsid w:val="00CA2765"/>
    <w:pPr>
      <w:widowControl w:val="0"/>
      <w:pBdr>
        <w:top w:val="single" w:sz="4" w:space="4" w:color="auto"/>
        <w:bottom w:val="single" w:sz="4" w:space="4" w:color="auto"/>
      </w:pBdr>
      <w:shd w:val="pct5" w:color="auto" w:fill="auto"/>
      <w:tabs>
        <w:tab w:val="clear" w:pos="850"/>
        <w:tab w:val="clear" w:pos="1191"/>
        <w:tab w:val="clear" w:pos="1531"/>
      </w:tabs>
      <w:jc w:val="center"/>
    </w:pPr>
    <w:rPr>
      <w:rFonts w:asciiTheme="minorHAnsi" w:eastAsiaTheme="minorHAnsi" w:hAnsiTheme="minorHAnsi" w:cstheme="minorBidi"/>
      <w:i/>
      <w:lang w:eastAsia="en-US"/>
    </w:rPr>
  </w:style>
  <w:style w:type="paragraph" w:customStyle="1" w:styleId="Time">
    <w:name w:val="Time"/>
    <w:basedOn w:val="Normal"/>
    <w:next w:val="Para0"/>
    <w:rsid w:val="00E67FB6"/>
    <w:pPr>
      <w:keepNext/>
      <w:widowControl w:val="0"/>
      <w:tabs>
        <w:tab w:val="clear" w:pos="850"/>
        <w:tab w:val="clear" w:pos="1191"/>
        <w:tab w:val="clear" w:pos="1531"/>
      </w:tabs>
      <w:spacing w:before="240" w:after="120"/>
      <w:ind w:left="851"/>
    </w:pPr>
    <w:rPr>
      <w:rFonts w:asciiTheme="minorHAnsi" w:eastAsiaTheme="minorHAnsi" w:hAnsiTheme="minorHAnsi" w:cstheme="minorBidi"/>
      <w:b/>
      <w:i/>
      <w:lang w:eastAsia="en-US"/>
    </w:rPr>
  </w:style>
  <w:style w:type="paragraph" w:customStyle="1" w:styleId="Conclusion">
    <w:name w:val="Conclusion"/>
    <w:basedOn w:val="Para0"/>
    <w:next w:val="Heading1"/>
    <w:rsid w:val="0052749E"/>
    <w:pPr>
      <w:jc w:val="center"/>
    </w:pPr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F443C5"/>
    <w:rPr>
      <w:rFonts w:asciiTheme="minorHAnsi" w:hAnsiTheme="minorHAnsi"/>
      <w:sz w:val="22"/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EA6A82"/>
    <w:pPr>
      <w:spacing w:after="120" w:line="240" w:lineRule="exact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A82"/>
    <w:rPr>
      <w:sz w:val="18"/>
      <w:szCs w:val="20"/>
    </w:rPr>
  </w:style>
  <w:style w:type="paragraph" w:styleId="EndnoteText">
    <w:name w:val="endnote text"/>
    <w:link w:val="EndnoteTextChar"/>
    <w:uiPriority w:val="99"/>
    <w:semiHidden/>
    <w:unhideWhenUsed/>
    <w:rsid w:val="000A5133"/>
    <w:pPr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5133"/>
    <w:rPr>
      <w:sz w:val="20"/>
      <w:szCs w:val="20"/>
    </w:rPr>
  </w:style>
  <w:style w:type="paragraph" w:customStyle="1" w:styleId="Figure">
    <w:name w:val="Figure"/>
    <w:basedOn w:val="Normal"/>
    <w:rsid w:val="000E2815"/>
    <w:pPr>
      <w:widowControl w:val="0"/>
      <w:tabs>
        <w:tab w:val="clear" w:pos="850"/>
        <w:tab w:val="clear" w:pos="1191"/>
        <w:tab w:val="clear" w:pos="1531"/>
      </w:tabs>
      <w:jc w:val="center"/>
    </w:pPr>
    <w:rPr>
      <w:rFonts w:asciiTheme="minorHAnsi"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rsid w:val="00404A52"/>
    <w:pPr>
      <w:widowControl w:val="0"/>
      <w:tabs>
        <w:tab w:val="clear" w:pos="850"/>
        <w:tab w:val="clear" w:pos="1191"/>
        <w:tab w:val="clear" w:pos="1531"/>
        <w:tab w:val="center" w:pos="4513"/>
        <w:tab w:val="right" w:pos="9026"/>
      </w:tabs>
      <w:spacing w:before="120"/>
      <w:jc w:val="center"/>
    </w:pPr>
    <w:rPr>
      <w:rFonts w:asciiTheme="minorHAnsi" w:eastAsiaTheme="minorHAnsi" w:hAnsiTheme="minorHAnsi" w:cstheme="minorBidi"/>
      <w:caps/>
      <w:sz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4A52"/>
    <w:rPr>
      <w:caps/>
      <w:sz w:val="16"/>
    </w:rPr>
  </w:style>
  <w:style w:type="paragraph" w:customStyle="1" w:styleId="Para1">
    <w:name w:val="Para #.#"/>
    <w:basedOn w:val="Para"/>
    <w:uiPriority w:val="4"/>
    <w:rsid w:val="00EC45EF"/>
    <w:pPr>
      <w:tabs>
        <w:tab w:val="left" w:pos="1361"/>
      </w:tabs>
    </w:pPr>
  </w:style>
  <w:style w:type="paragraph" w:customStyle="1" w:styleId="CoverNormal">
    <w:name w:val="CoverNormal"/>
    <w:basedOn w:val="Normal"/>
    <w:link w:val="CoverNormalChar"/>
    <w:rsid w:val="00EF6B7C"/>
    <w:pPr>
      <w:widowControl w:val="0"/>
      <w:tabs>
        <w:tab w:val="clear" w:pos="850"/>
        <w:tab w:val="clear" w:pos="1191"/>
        <w:tab w:val="clear" w:pos="1531"/>
      </w:tabs>
      <w:jc w:val="left"/>
    </w:pPr>
    <w:rPr>
      <w:rFonts w:asciiTheme="majorHAnsi" w:eastAsiaTheme="minorHAnsi" w:hAnsiTheme="majorHAnsi" w:cstheme="minorBidi"/>
      <w:lang w:eastAsia="en-US"/>
    </w:rPr>
  </w:style>
  <w:style w:type="paragraph" w:customStyle="1" w:styleId="CoverAbstract">
    <w:name w:val="CoverAbstract"/>
    <w:basedOn w:val="CoverNormal"/>
    <w:semiHidden/>
    <w:rsid w:val="00EC45EF"/>
  </w:style>
  <w:style w:type="paragraph" w:customStyle="1" w:styleId="CoverCancel">
    <w:name w:val="CoverCancel"/>
    <w:basedOn w:val="CoverNormal"/>
    <w:link w:val="CoverCancelChar"/>
    <w:rsid w:val="00EC45EF"/>
    <w:pPr>
      <w:spacing w:before="240" w:after="120" w:line="312" w:lineRule="auto"/>
      <w:jc w:val="center"/>
    </w:pPr>
    <w:rPr>
      <w:b/>
    </w:rPr>
  </w:style>
  <w:style w:type="paragraph" w:customStyle="1" w:styleId="CoverClassification">
    <w:name w:val="CoverClassification"/>
    <w:basedOn w:val="CoverNormal"/>
    <w:rsid w:val="00EC45EF"/>
    <w:rPr>
      <w:b/>
    </w:rPr>
  </w:style>
  <w:style w:type="paragraph" w:customStyle="1" w:styleId="CoverCommittee">
    <w:name w:val="CoverCommittee"/>
    <w:basedOn w:val="CoverNormal"/>
    <w:rsid w:val="00EC45EF"/>
    <w:rPr>
      <w:b/>
    </w:rPr>
  </w:style>
  <w:style w:type="character" w:customStyle="1" w:styleId="CoverCote">
    <w:name w:val="CoverCote"/>
    <w:basedOn w:val="DefaultParagraphFont"/>
    <w:rsid w:val="00EF6B7C"/>
    <w:rPr>
      <w:rFonts w:asciiTheme="majorHAnsi" w:hAnsiTheme="majorHAnsi"/>
      <w:b/>
      <w:caps/>
      <w:smallCaps w:val="0"/>
      <w:sz w:val="22"/>
    </w:rPr>
  </w:style>
  <w:style w:type="paragraph" w:customStyle="1" w:styleId="CoverDate">
    <w:name w:val="CoverDate"/>
    <w:basedOn w:val="CoverNormal"/>
    <w:link w:val="CoverDateChar"/>
    <w:rsid w:val="00EC45EF"/>
    <w:pPr>
      <w:spacing w:before="40" w:after="40"/>
      <w:jc w:val="right"/>
    </w:pPr>
    <w:rPr>
      <w:b/>
      <w:sz w:val="18"/>
    </w:rPr>
  </w:style>
  <w:style w:type="paragraph" w:customStyle="1" w:styleId="CoverDisclaimer">
    <w:name w:val="CoverDisclaimer"/>
    <w:basedOn w:val="CoverNormal"/>
    <w:rsid w:val="00C3172F"/>
    <w:pPr>
      <w:spacing w:line="312" w:lineRule="auto"/>
      <w:jc w:val="both"/>
    </w:pPr>
    <w:rPr>
      <w:b/>
      <w:i/>
      <w:sz w:val="16"/>
    </w:rPr>
  </w:style>
  <w:style w:type="paragraph" w:customStyle="1" w:styleId="CoverInformation">
    <w:name w:val="CoverInformation"/>
    <w:basedOn w:val="CoverNormal"/>
    <w:rsid w:val="00EF6B7C"/>
  </w:style>
  <w:style w:type="paragraph" w:customStyle="1" w:styleId="CoverJobTicket">
    <w:name w:val="CoverJobTicket"/>
    <w:basedOn w:val="CoverNormal"/>
    <w:rsid w:val="00C3172F"/>
    <w:rPr>
      <w:b/>
    </w:rPr>
  </w:style>
  <w:style w:type="paragraph" w:customStyle="1" w:styleId="CoverLanguage">
    <w:name w:val="CoverLanguage"/>
    <w:basedOn w:val="CoverNormal"/>
    <w:rsid w:val="00C3172F"/>
    <w:pPr>
      <w:jc w:val="right"/>
    </w:pPr>
    <w:rPr>
      <w:b/>
    </w:rPr>
  </w:style>
  <w:style w:type="paragraph" w:customStyle="1" w:styleId="CoverPwbCode">
    <w:name w:val="CoverPwbCode"/>
    <w:basedOn w:val="CoverNormal"/>
    <w:rsid w:val="00C3172F"/>
    <w:pPr>
      <w:spacing w:after="120"/>
    </w:pPr>
    <w:rPr>
      <w:b/>
    </w:rPr>
  </w:style>
  <w:style w:type="paragraph" w:customStyle="1" w:styleId="CoverSeriesTitlePublication">
    <w:name w:val="CoverSeriesTitlePublication"/>
    <w:basedOn w:val="CoverNormal"/>
    <w:rsid w:val="00C3172F"/>
    <w:pPr>
      <w:spacing w:after="40"/>
    </w:pPr>
    <w:rPr>
      <w:sz w:val="32"/>
    </w:rPr>
  </w:style>
  <w:style w:type="paragraph" w:customStyle="1" w:styleId="CoverSubTitle">
    <w:name w:val="CoverSubTitle"/>
    <w:basedOn w:val="CoverNormal"/>
    <w:link w:val="CoverSubTitleChar"/>
    <w:rsid w:val="00C3172F"/>
    <w:rPr>
      <w:b/>
    </w:rPr>
  </w:style>
  <w:style w:type="paragraph" w:customStyle="1" w:styleId="CoverSubtitlePublication">
    <w:name w:val="CoverSubtitlePublication"/>
    <w:basedOn w:val="CoverNormal"/>
    <w:rsid w:val="00C3172F"/>
    <w:pPr>
      <w:jc w:val="center"/>
    </w:pPr>
    <w:rPr>
      <w:sz w:val="40"/>
    </w:rPr>
  </w:style>
  <w:style w:type="character" w:customStyle="1" w:styleId="CoverTable">
    <w:name w:val="CoverTable"/>
    <w:uiPriority w:val="1"/>
    <w:semiHidden/>
    <w:rsid w:val="00C3172F"/>
  </w:style>
  <w:style w:type="paragraph" w:customStyle="1" w:styleId="CoverTitle">
    <w:name w:val="CoverTitle"/>
    <w:basedOn w:val="CoverNormal"/>
    <w:link w:val="CoverTitleChar"/>
    <w:rsid w:val="00C3172F"/>
    <w:pPr>
      <w:spacing w:after="240"/>
    </w:pPr>
    <w:rPr>
      <w:b/>
      <w:sz w:val="24"/>
    </w:rPr>
  </w:style>
  <w:style w:type="paragraph" w:customStyle="1" w:styleId="CoverTitlePublication">
    <w:name w:val="CoverTitlePublication"/>
    <w:basedOn w:val="CoverNormal"/>
    <w:rsid w:val="00C3172F"/>
    <w:pPr>
      <w:jc w:val="center"/>
    </w:pPr>
    <w:rPr>
      <w:b/>
      <w:sz w:val="52"/>
    </w:rPr>
  </w:style>
  <w:style w:type="paragraph" w:customStyle="1" w:styleId="CoverWorkingParty">
    <w:name w:val="CoverWorkingParty"/>
    <w:basedOn w:val="CoverNormal"/>
    <w:rsid w:val="00C3172F"/>
    <w:rPr>
      <w:b/>
      <w:sz w:val="24"/>
    </w:rPr>
  </w:style>
  <w:style w:type="paragraph" w:customStyle="1" w:styleId="FooterClassification">
    <w:name w:val="Footer Classification"/>
    <w:basedOn w:val="Normal"/>
    <w:rsid w:val="00404A52"/>
    <w:pPr>
      <w:widowControl w:val="0"/>
      <w:tabs>
        <w:tab w:val="clear" w:pos="850"/>
        <w:tab w:val="clear" w:pos="1191"/>
        <w:tab w:val="clear" w:pos="1531"/>
      </w:tabs>
      <w:jc w:val="right"/>
    </w:pPr>
    <w:rPr>
      <w:rFonts w:asciiTheme="minorHAnsi" w:eastAsiaTheme="minorHAnsi" w:hAnsiTheme="minorHAnsi" w:cstheme="minorBidi"/>
      <w:sz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443C5"/>
    <w:rPr>
      <w:rFonts w:asciiTheme="minorHAnsi" w:hAnsiTheme="minorHAnsi"/>
      <w:sz w:val="22"/>
      <w:vertAlign w:val="superscript"/>
    </w:rPr>
  </w:style>
  <w:style w:type="paragraph" w:customStyle="1" w:styleId="GroupHeading">
    <w:name w:val="Group Heading"/>
    <w:basedOn w:val="Normal"/>
    <w:next w:val="Para0"/>
    <w:rsid w:val="00CC1A99"/>
    <w:pPr>
      <w:keepNext/>
      <w:widowControl w:val="0"/>
      <w:numPr>
        <w:numId w:val="20"/>
      </w:numPr>
      <w:pBdr>
        <w:top w:val="single" w:sz="4" w:space="1" w:color="auto"/>
      </w:pBdr>
      <w:tabs>
        <w:tab w:val="clear" w:pos="850"/>
        <w:tab w:val="clear" w:pos="1191"/>
        <w:tab w:val="clear" w:pos="1531"/>
        <w:tab w:val="num" w:pos="360"/>
      </w:tabs>
      <w:spacing w:after="120"/>
      <w:ind w:left="357" w:hanging="357"/>
      <w:jc w:val="left"/>
    </w:pPr>
    <w:rPr>
      <w:rFonts w:asciiTheme="minorHAnsi" w:eastAsiaTheme="minorHAnsi" w:hAnsiTheme="minorHAnsi" w:cstheme="minorBidi"/>
      <w:b/>
      <w:i/>
      <w:color w:val="4E81BD"/>
      <w:lang w:eastAsia="en-US"/>
    </w:rPr>
  </w:style>
  <w:style w:type="paragraph" w:styleId="Header">
    <w:name w:val="header"/>
    <w:basedOn w:val="Normal"/>
    <w:link w:val="HeaderChar"/>
    <w:uiPriority w:val="99"/>
    <w:rsid w:val="00CC1A99"/>
    <w:pPr>
      <w:widowControl w:val="0"/>
      <w:tabs>
        <w:tab w:val="clear" w:pos="850"/>
        <w:tab w:val="clear" w:pos="1191"/>
        <w:tab w:val="clear" w:pos="1531"/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606B"/>
    <w:rPr>
      <w:rFonts w:ascii="Times New Roman" w:hAnsi="Times New Roman"/>
    </w:rPr>
  </w:style>
  <w:style w:type="character" w:customStyle="1" w:styleId="HeaderCoteChar">
    <w:name w:val="Header Cote (Char)"/>
    <w:basedOn w:val="DefaultParagraphFont"/>
    <w:uiPriority w:val="1"/>
    <w:semiHidden/>
    <w:rsid w:val="00CC1A99"/>
    <w:rPr>
      <w:rFonts w:ascii="Times New Roman" w:hAnsi="Times New Roman"/>
      <w:sz w:val="22"/>
    </w:rPr>
  </w:style>
  <w:style w:type="paragraph" w:customStyle="1" w:styleId="HeaderOdd">
    <w:name w:val="Header Odd"/>
    <w:basedOn w:val="Normal"/>
    <w:next w:val="Normal"/>
    <w:rsid w:val="004E4993"/>
    <w:pPr>
      <w:widowControl w:val="0"/>
      <w:pBdr>
        <w:bottom w:val="single" w:sz="4" w:space="0" w:color="auto"/>
      </w:pBdr>
      <w:tabs>
        <w:tab w:val="clear" w:pos="850"/>
        <w:tab w:val="clear" w:pos="1191"/>
        <w:tab w:val="clear" w:pos="1531"/>
      </w:tabs>
      <w:jc w:val="right"/>
    </w:pPr>
    <w:rPr>
      <w:rFonts w:asciiTheme="minorHAnsi" w:eastAsiaTheme="minorHAnsi" w:hAnsiTheme="minorHAnsi" w:cstheme="minorBidi"/>
      <w:sz w:val="2"/>
      <w:lang w:eastAsia="en-US"/>
    </w:rPr>
  </w:style>
  <w:style w:type="paragraph" w:customStyle="1" w:styleId="HeaderEven">
    <w:name w:val="Header Even"/>
    <w:basedOn w:val="HeaderOdd"/>
    <w:rsid w:val="004E4993"/>
    <w:pPr>
      <w:jc w:val="left"/>
    </w:pPr>
  </w:style>
  <w:style w:type="character" w:customStyle="1" w:styleId="HeaderTitle">
    <w:name w:val="Header Title"/>
    <w:uiPriority w:val="1"/>
    <w:rsid w:val="00D43B52"/>
    <w:rPr>
      <w:rFonts w:asciiTheme="minorHAnsi" w:hAnsiTheme="minorHAnsi"/>
      <w:caps/>
      <w:smallCaps w:val="0"/>
      <w:sz w:val="18"/>
    </w:rPr>
  </w:style>
  <w:style w:type="paragraph" w:customStyle="1" w:styleId="ImportantInformation">
    <w:name w:val="Important Information"/>
    <w:basedOn w:val="Para0"/>
    <w:rsid w:val="003957E7"/>
    <w:pPr>
      <w:spacing w:after="480"/>
      <w:ind w:left="284" w:right="284"/>
      <w:jc w:val="center"/>
    </w:pPr>
  </w:style>
  <w:style w:type="paragraph" w:customStyle="1" w:styleId="Notes">
    <w:name w:val="Notes"/>
    <w:basedOn w:val="Normal"/>
    <w:rsid w:val="00024178"/>
    <w:pPr>
      <w:keepNext/>
      <w:keepLines/>
      <w:widowControl w:val="0"/>
      <w:tabs>
        <w:tab w:val="clear" w:pos="850"/>
        <w:tab w:val="clear" w:pos="1191"/>
        <w:tab w:val="clear" w:pos="1531"/>
      </w:tabs>
      <w:spacing w:before="120"/>
      <w:ind w:left="680" w:right="680"/>
      <w:contextualSpacing/>
    </w:pPr>
    <w:rPr>
      <w:rFonts w:asciiTheme="minorHAnsi" w:eastAsiaTheme="minorHAnsi" w:hAnsiTheme="minorHAnsi" w:cstheme="minorBidi"/>
      <w:sz w:val="18"/>
      <w:lang w:eastAsia="en-US"/>
    </w:rPr>
  </w:style>
  <w:style w:type="character" w:styleId="PageNumber">
    <w:name w:val="page number"/>
    <w:basedOn w:val="DefaultParagraphFont"/>
    <w:uiPriority w:val="99"/>
    <w:rsid w:val="00D43B52"/>
    <w:rPr>
      <w:rFonts w:asciiTheme="minorHAnsi" w:hAnsiTheme="minorHAnsi"/>
      <w:b/>
      <w:sz w:val="22"/>
    </w:rPr>
  </w:style>
  <w:style w:type="paragraph" w:customStyle="1" w:styleId="ProposedAction">
    <w:name w:val="Proposed Action"/>
    <w:basedOn w:val="Para0"/>
    <w:rsid w:val="003E0362"/>
    <w:pPr>
      <w:numPr>
        <w:numId w:val="21"/>
      </w:numPr>
      <w:tabs>
        <w:tab w:val="num" w:pos="360"/>
        <w:tab w:val="left" w:pos="425"/>
      </w:tabs>
      <w:spacing w:before="0" w:after="240"/>
      <w:ind w:left="2268" w:hanging="425"/>
    </w:pPr>
  </w:style>
  <w:style w:type="paragraph" w:customStyle="1" w:styleId="RefDocuments">
    <w:name w:val="Ref Documents"/>
    <w:basedOn w:val="Para0"/>
    <w:next w:val="Annotation"/>
    <w:rsid w:val="00E53877"/>
    <w:pPr>
      <w:ind w:left="7371"/>
      <w:contextualSpacing/>
    </w:pPr>
  </w:style>
  <w:style w:type="paragraph" w:customStyle="1" w:styleId="Session">
    <w:name w:val="Session"/>
    <w:basedOn w:val="Normal"/>
    <w:next w:val="Time"/>
    <w:rsid w:val="002C1DD6"/>
    <w:pPr>
      <w:keepNext/>
      <w:widowControl w:val="0"/>
      <w:tabs>
        <w:tab w:val="clear" w:pos="850"/>
        <w:tab w:val="clear" w:pos="1191"/>
        <w:tab w:val="clear" w:pos="1531"/>
      </w:tabs>
      <w:spacing w:after="240"/>
      <w:jc w:val="left"/>
    </w:pPr>
    <w:rPr>
      <w:rFonts w:asciiTheme="minorHAnsi" w:eastAsiaTheme="minorHAnsi" w:hAnsiTheme="minorHAnsi" w:cstheme="minorBidi"/>
      <w:i/>
      <w:u w:val="single"/>
      <w:lang w:eastAsia="en-US"/>
    </w:rPr>
  </w:style>
  <w:style w:type="paragraph" w:customStyle="1" w:styleId="SpecialItem">
    <w:name w:val="Special Item"/>
    <w:basedOn w:val="Normal"/>
    <w:next w:val="Time"/>
    <w:rsid w:val="002C1DD6"/>
    <w:pPr>
      <w:widowControl w:val="0"/>
      <w:tabs>
        <w:tab w:val="clear" w:pos="850"/>
        <w:tab w:val="clear" w:pos="1191"/>
        <w:tab w:val="clear" w:pos="1531"/>
      </w:tabs>
      <w:spacing w:before="240" w:after="240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StatLinkDOI">
    <w:name w:val="StatLink DOI"/>
    <w:basedOn w:val="DefaultParagraphFont"/>
    <w:uiPriority w:val="1"/>
    <w:rsid w:val="00366BED"/>
    <w:rPr>
      <w:rFonts w:asciiTheme="majorHAnsi" w:hAnsiTheme="majorHAnsi"/>
      <w:sz w:val="18"/>
    </w:rPr>
  </w:style>
  <w:style w:type="paragraph" w:customStyle="1" w:styleId="StatLinkLogo">
    <w:name w:val="StatLink Logo"/>
    <w:basedOn w:val="Para0"/>
    <w:next w:val="Para0"/>
    <w:rsid w:val="00196642"/>
    <w:pPr>
      <w:spacing w:before="0" w:after="240" w:line="240" w:lineRule="auto"/>
      <w:jc w:val="right"/>
    </w:pPr>
    <w:rPr>
      <w:rFonts w:ascii="StatLink" w:hAnsi="StatLink"/>
      <w:sz w:val="18"/>
    </w:rPr>
  </w:style>
  <w:style w:type="paragraph" w:styleId="TableofFigures">
    <w:name w:val="table of figures"/>
    <w:next w:val="Normal"/>
    <w:uiPriority w:val="99"/>
    <w:rsid w:val="00907E59"/>
    <w:pPr>
      <w:tabs>
        <w:tab w:val="right" w:pos="9072"/>
      </w:tabs>
      <w:spacing w:after="0" w:line="220" w:lineRule="exact"/>
      <w:ind w:right="510"/>
    </w:pPr>
    <w:rPr>
      <w:color w:val="000000" w:themeColor="text1"/>
      <w:sz w:val="18"/>
    </w:rPr>
  </w:style>
  <w:style w:type="paragraph" w:styleId="TOC1">
    <w:name w:val="toc 1"/>
    <w:next w:val="Normal"/>
    <w:uiPriority w:val="39"/>
    <w:unhideWhenUsed/>
    <w:rsid w:val="00160B10"/>
    <w:pPr>
      <w:keepNext/>
      <w:tabs>
        <w:tab w:val="right" w:pos="9072"/>
      </w:tabs>
      <w:spacing w:before="240" w:after="40" w:line="300" w:lineRule="exact"/>
      <w:ind w:left="284" w:right="652" w:hanging="284"/>
    </w:pPr>
    <w:rPr>
      <w:rFonts w:asciiTheme="majorHAnsi" w:hAnsiTheme="majorHAnsi"/>
      <w:color w:val="4E81BD" w:themeColor="accent1"/>
      <w:sz w:val="28"/>
    </w:rPr>
  </w:style>
  <w:style w:type="paragraph" w:styleId="TOC2">
    <w:name w:val="toc 2"/>
    <w:next w:val="Normal"/>
    <w:uiPriority w:val="39"/>
    <w:unhideWhenUsed/>
    <w:rsid w:val="00A81F07"/>
    <w:pPr>
      <w:tabs>
        <w:tab w:val="right" w:pos="9072"/>
      </w:tabs>
      <w:spacing w:before="20" w:after="20" w:line="240" w:lineRule="exact"/>
      <w:ind w:left="284" w:right="510"/>
    </w:pPr>
    <w:rPr>
      <w:color w:val="000000" w:themeColor="text1"/>
      <w:sz w:val="20"/>
    </w:rPr>
  </w:style>
  <w:style w:type="paragraph" w:styleId="TOC3">
    <w:name w:val="toc 3"/>
    <w:next w:val="Normal"/>
    <w:autoRedefine/>
    <w:uiPriority w:val="39"/>
    <w:unhideWhenUsed/>
    <w:rsid w:val="00C03067"/>
    <w:pPr>
      <w:tabs>
        <w:tab w:val="right" w:pos="9072"/>
      </w:tabs>
      <w:spacing w:after="0" w:line="240" w:lineRule="exact"/>
      <w:ind w:left="454" w:right="510"/>
    </w:pPr>
    <w:rPr>
      <w:color w:val="000000" w:themeColor="text1"/>
      <w:sz w:val="20"/>
    </w:rPr>
  </w:style>
  <w:style w:type="paragraph" w:styleId="TOC4">
    <w:name w:val="toc 4"/>
    <w:basedOn w:val="Normal"/>
    <w:next w:val="Normal"/>
    <w:uiPriority w:val="39"/>
    <w:semiHidden/>
    <w:unhideWhenUsed/>
    <w:rsid w:val="0025481A"/>
    <w:pPr>
      <w:widowControl w:val="0"/>
      <w:tabs>
        <w:tab w:val="clear" w:pos="850"/>
        <w:tab w:val="clear" w:pos="1191"/>
        <w:tab w:val="clear" w:pos="1531"/>
        <w:tab w:val="right" w:leader="dot" w:pos="9072"/>
      </w:tabs>
      <w:ind w:left="595" w:right="510"/>
      <w:jc w:val="left"/>
    </w:pPr>
    <w:rPr>
      <w:rFonts w:asciiTheme="minorHAnsi" w:eastAsiaTheme="minorHAnsi" w:hAnsiTheme="minorHAnsi" w:cstheme="minorBidi"/>
      <w:lang w:eastAsia="en-US"/>
    </w:rPr>
  </w:style>
  <w:style w:type="paragraph" w:styleId="TOC5">
    <w:name w:val="toc 5"/>
    <w:aliases w:val="Annotated Item"/>
    <w:basedOn w:val="Normal"/>
    <w:next w:val="Normal"/>
    <w:uiPriority w:val="39"/>
    <w:semiHidden/>
    <w:unhideWhenUsed/>
    <w:rsid w:val="0025481A"/>
    <w:pPr>
      <w:keepNext/>
      <w:widowControl w:val="0"/>
      <w:tabs>
        <w:tab w:val="clear" w:pos="850"/>
        <w:tab w:val="clear" w:pos="1191"/>
        <w:tab w:val="clear" w:pos="1531"/>
      </w:tabs>
      <w:spacing w:after="120"/>
    </w:pPr>
    <w:rPr>
      <w:rFonts w:asciiTheme="minorHAnsi" w:eastAsiaTheme="minorHAnsi" w:hAnsiTheme="minorHAnsi" w:cstheme="minorBidi"/>
      <w:b/>
      <w:color w:val="4E81BD"/>
      <w:lang w:eastAsia="en-US"/>
    </w:rPr>
  </w:style>
  <w:style w:type="paragraph" w:styleId="TOCHeading">
    <w:name w:val="TOC Heading"/>
    <w:next w:val="Normal"/>
    <w:uiPriority w:val="39"/>
    <w:unhideWhenUsed/>
    <w:rsid w:val="00462721"/>
    <w:pPr>
      <w:keepNext/>
      <w:pageBreakBefore/>
      <w:spacing w:after="2000"/>
    </w:pPr>
    <w:rPr>
      <w:rFonts w:asciiTheme="majorHAnsi" w:eastAsiaTheme="majorEastAsia" w:hAnsiTheme="majorHAnsi" w:cstheme="majorBidi"/>
      <w:b/>
      <w:color w:val="4E81BD" w:themeColor="accent1"/>
      <w:sz w:val="72"/>
      <w:szCs w:val="32"/>
    </w:rPr>
  </w:style>
  <w:style w:type="paragraph" w:styleId="Subtitle">
    <w:name w:val="Subtitle"/>
    <w:next w:val="Para0"/>
    <w:link w:val="SubtitleChar"/>
    <w:uiPriority w:val="11"/>
    <w:rsid w:val="00160B10"/>
    <w:pPr>
      <w:keepNext/>
      <w:numPr>
        <w:ilvl w:val="1"/>
      </w:numPr>
      <w:spacing w:before="240" w:after="120" w:line="240" w:lineRule="exact"/>
    </w:pPr>
    <w:rPr>
      <w:rFonts w:asciiTheme="majorHAnsi" w:eastAsiaTheme="minorEastAsia" w:hAnsiTheme="majorHAnsi"/>
      <w:b/>
      <w:color w:val="4E81BD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0B10"/>
    <w:rPr>
      <w:rFonts w:asciiTheme="majorHAnsi" w:eastAsiaTheme="minorEastAsia" w:hAnsiTheme="majorHAnsi"/>
      <w:b/>
      <w:color w:val="4E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CC3749"/>
    <w:rPr>
      <w:color w:val="808080"/>
    </w:rPr>
  </w:style>
  <w:style w:type="paragraph" w:customStyle="1" w:styleId="CoverDirectorate">
    <w:name w:val="CoverDirectorate"/>
    <w:basedOn w:val="CoverNormal"/>
    <w:link w:val="CoverDirectorateChar"/>
    <w:rsid w:val="004529B7"/>
    <w:rPr>
      <w:b/>
    </w:rPr>
  </w:style>
  <w:style w:type="table" w:styleId="TableGrid">
    <w:name w:val="Table Grid"/>
    <w:basedOn w:val="TableNormal"/>
    <w:uiPriority w:val="59"/>
    <w:rsid w:val="0099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verNormalChar">
    <w:name w:val="CoverNormal Char"/>
    <w:basedOn w:val="DefaultParagraphFont"/>
    <w:link w:val="CoverNormal"/>
    <w:rsid w:val="00EF6B7C"/>
    <w:rPr>
      <w:rFonts w:asciiTheme="majorHAnsi" w:hAnsiTheme="majorHAnsi"/>
    </w:rPr>
  </w:style>
  <w:style w:type="character" w:customStyle="1" w:styleId="CoverSubTitleChar">
    <w:name w:val="CoverSubTitle Char"/>
    <w:basedOn w:val="DefaultParagraphFont"/>
    <w:link w:val="CoverSubTitle"/>
    <w:rsid w:val="00FB0CE9"/>
    <w:rPr>
      <w:rFonts w:ascii="Times New Roman" w:hAnsi="Times New Roman"/>
      <w:b/>
    </w:rPr>
  </w:style>
  <w:style w:type="character" w:customStyle="1" w:styleId="CoverTitleChar">
    <w:name w:val="CoverTitle Char"/>
    <w:basedOn w:val="DefaultParagraphFont"/>
    <w:link w:val="CoverTitle"/>
    <w:rsid w:val="00FB0CE9"/>
    <w:rPr>
      <w:rFonts w:ascii="Times New Roman" w:hAnsi="Times New Roman"/>
      <w:b/>
      <w:sz w:val="24"/>
    </w:rPr>
  </w:style>
  <w:style w:type="character" w:customStyle="1" w:styleId="CoverCancelChar">
    <w:name w:val="CoverCancel Char"/>
    <w:basedOn w:val="DefaultParagraphFont"/>
    <w:link w:val="CoverCancel"/>
    <w:rsid w:val="00FB0CE9"/>
    <w:rPr>
      <w:rFonts w:ascii="Times New Roman" w:hAnsi="Times New Roman"/>
      <w:b/>
    </w:rPr>
  </w:style>
  <w:style w:type="character" w:customStyle="1" w:styleId="CoverDirectorateChar">
    <w:name w:val="CoverDirectorate Char"/>
    <w:basedOn w:val="CoverNormalChar"/>
    <w:link w:val="CoverDirectorate"/>
    <w:rsid w:val="00FB0CE9"/>
    <w:rPr>
      <w:rFonts w:ascii="Times New Roman" w:hAnsi="Times New Roman"/>
      <w:b/>
    </w:rPr>
  </w:style>
  <w:style w:type="character" w:customStyle="1" w:styleId="CoverDateChar">
    <w:name w:val="CoverDate Char"/>
    <w:basedOn w:val="CoverNormalChar"/>
    <w:link w:val="CoverDate"/>
    <w:rsid w:val="00FB0CE9"/>
    <w:rPr>
      <w:rFonts w:ascii="Times New Roman" w:hAnsi="Times New Roman"/>
      <w:b/>
      <w:sz w:val="18"/>
    </w:rPr>
  </w:style>
  <w:style w:type="character" w:styleId="Hyperlink">
    <w:name w:val="Hyperlink"/>
    <w:basedOn w:val="DefaultParagraphFont"/>
    <w:uiPriority w:val="99"/>
    <w:unhideWhenUsed/>
    <w:rsid w:val="00461C3F"/>
    <w:rPr>
      <w:color w:val="0000FF" w:themeColor="hyperlink"/>
      <w:u w:val="single"/>
    </w:rPr>
  </w:style>
  <w:style w:type="table" w:customStyle="1" w:styleId="OECDOld">
    <w:name w:val="OECD Old"/>
    <w:basedOn w:val="LightShading-Accent1"/>
    <w:uiPriority w:val="99"/>
    <w:rsid w:val="00D95933"/>
    <w:rPr>
      <w:rFonts w:ascii="Georgia" w:eastAsia="Times New Roman" w:hAnsi="Georgia" w:cs="Times New Roman"/>
      <w:sz w:val="20"/>
      <w:szCs w:val="20"/>
      <w:lang w:val="en-US" w:eastAsia="en-GB"/>
    </w:rPr>
    <w:tblPr>
      <w:jc w:val="center"/>
      <w:tblBorders>
        <w:top w:val="none" w:sz="0" w:space="0" w:color="auto"/>
        <w:bottom w:val="single" w:sz="12" w:space="0" w:color="auto"/>
      </w:tblBorders>
    </w:tblPr>
    <w:trPr>
      <w:jc w:val="center"/>
    </w:tr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cs="Times New Roman"/>
        <w:b w:val="0"/>
        <w:bCs/>
      </w:rPr>
      <w:tblPr/>
      <w:tcPr>
        <w:tcBorders>
          <w:top w:val="single" w:sz="12" w:space="0" w:color="4E81BD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 w:val="0"/>
        <w:bCs/>
      </w:rPr>
      <w:tblPr/>
      <w:tcPr>
        <w:tcBorders>
          <w:top w:val="single" w:sz="8" w:space="0" w:color="4E81BD" w:themeColor="accent1"/>
          <w:left w:val="nil"/>
          <w:bottom w:val="single" w:sz="8" w:space="0" w:color="4E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0F7"/>
      </w:tcPr>
    </w:tblStylePr>
    <w:tblStylePr w:type="band2Horz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B81"/>
    <w:pPr>
      <w:spacing w:after="0" w:line="240" w:lineRule="auto"/>
    </w:pPr>
    <w:rPr>
      <w:color w:val="366091" w:themeColor="accent1" w:themeShade="BF"/>
    </w:rPr>
    <w:tblPr>
      <w:tblStyleRowBandSize w:val="1"/>
      <w:tblStyleColBandSize w:val="1"/>
      <w:tblBorders>
        <w:top w:val="single" w:sz="8" w:space="0" w:color="4E81BD" w:themeColor="accent1"/>
        <w:bottom w:val="single" w:sz="8" w:space="0" w:color="4E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1BD" w:themeColor="accent1"/>
          <w:left w:val="nil"/>
          <w:bottom w:val="single" w:sz="8" w:space="0" w:color="4E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1BD" w:themeColor="accent1"/>
          <w:left w:val="nil"/>
          <w:bottom w:val="single" w:sz="8" w:space="0" w:color="4E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raOpener">
    <w:name w:val="Para Opener"/>
    <w:next w:val="Para0"/>
    <w:uiPriority w:val="11"/>
    <w:qFormat/>
    <w:rsid w:val="00991A9A"/>
    <w:pPr>
      <w:spacing w:before="240" w:after="240" w:line="320" w:lineRule="exact"/>
      <w:jc w:val="both"/>
    </w:pPr>
    <w:rPr>
      <w:rFonts w:asciiTheme="majorHAnsi" w:hAnsiTheme="majorHAnsi"/>
      <w:color w:val="4E81BD" w:themeColor="accent1"/>
      <w:sz w:val="24"/>
    </w:rPr>
  </w:style>
  <w:style w:type="paragraph" w:customStyle="1" w:styleId="InBriefOpener">
    <w:name w:val="InBrief Opener"/>
    <w:rsid w:val="00635AEE"/>
    <w:pPr>
      <w:pageBreakBefore/>
      <w:spacing w:after="120" w:line="1040" w:lineRule="exact"/>
      <w:ind w:right="680"/>
    </w:pPr>
    <w:rPr>
      <w:rFonts w:asciiTheme="majorHAnsi" w:hAnsiTheme="majorHAnsi"/>
      <w:b/>
      <w:color w:val="4E81BD" w:themeColor="accent1"/>
      <w:sz w:val="96"/>
    </w:rPr>
  </w:style>
  <w:style w:type="paragraph" w:customStyle="1" w:styleId="InBriefTitle">
    <w:name w:val="InBrief Title"/>
    <w:next w:val="Para0"/>
    <w:uiPriority w:val="16"/>
    <w:rsid w:val="00722339"/>
    <w:pPr>
      <w:spacing w:after="360" w:line="320" w:lineRule="exact"/>
      <w:ind w:right="57"/>
    </w:pPr>
    <w:rPr>
      <w:rFonts w:asciiTheme="majorHAnsi" w:hAnsiTheme="majorHAnsi"/>
      <w:b/>
      <w:color w:val="4E81BD" w:themeColor="accent1"/>
      <w:sz w:val="28"/>
    </w:rPr>
  </w:style>
  <w:style w:type="paragraph" w:customStyle="1" w:styleId="Author">
    <w:name w:val="Author"/>
    <w:next w:val="Para0"/>
    <w:uiPriority w:val="6"/>
    <w:qFormat/>
    <w:rsid w:val="00821370"/>
    <w:pPr>
      <w:spacing w:before="180" w:after="240" w:line="260" w:lineRule="exact"/>
      <w:ind w:right="284"/>
      <w:jc w:val="right"/>
    </w:pPr>
    <w:rPr>
      <w:rFonts w:asciiTheme="majorHAnsi" w:hAnsiTheme="majorHAnsi"/>
    </w:rPr>
  </w:style>
  <w:style w:type="paragraph" w:customStyle="1" w:styleId="Heading2Indicator">
    <w:name w:val="Heading 2 (Indicator)"/>
    <w:next w:val="Para0"/>
    <w:uiPriority w:val="8"/>
    <w:qFormat/>
    <w:rsid w:val="00966A58"/>
    <w:pPr>
      <w:pageBreakBefore/>
      <w:spacing w:after="480" w:line="560" w:lineRule="exact"/>
      <w:outlineLvl w:val="1"/>
    </w:pPr>
    <w:rPr>
      <w:rFonts w:asciiTheme="majorHAnsi" w:eastAsiaTheme="majorEastAsia" w:hAnsiTheme="majorHAnsi" w:cstheme="majorBidi"/>
      <w:b/>
      <w:color w:val="4E81BD" w:themeColor="accent1"/>
      <w:sz w:val="52"/>
      <w:szCs w:val="26"/>
    </w:rPr>
  </w:style>
  <w:style w:type="paragraph" w:customStyle="1" w:styleId="BoxHeading2">
    <w:name w:val="Box Heading 2"/>
    <w:next w:val="Para0"/>
    <w:uiPriority w:val="14"/>
    <w:qFormat/>
    <w:rsid w:val="000E5F57"/>
    <w:pPr>
      <w:spacing w:before="180" w:after="120" w:line="240" w:lineRule="auto"/>
    </w:pPr>
    <w:rPr>
      <w:rFonts w:asciiTheme="majorHAnsi" w:hAnsiTheme="majorHAnsi"/>
      <w:b/>
      <w:i/>
      <w:color w:val="000000" w:themeColor="text1"/>
    </w:rPr>
  </w:style>
  <w:style w:type="table" w:customStyle="1" w:styleId="OECD">
    <w:name w:val="OECD"/>
    <w:basedOn w:val="TableSimple1"/>
    <w:uiPriority w:val="99"/>
    <w:rsid w:val="00625626"/>
    <w:pPr>
      <w:spacing w:before="10" w:after="20" w:line="200" w:lineRule="exact"/>
    </w:pPr>
    <w:rPr>
      <w:rFonts w:ascii="Arial Narrow" w:hAnsi="Arial Narrow"/>
      <w:sz w:val="17"/>
      <w:szCs w:val="20"/>
      <w:lang w:val="en-US" w:eastAsia="en-GB"/>
    </w:rPr>
    <w:tblPr>
      <w:tblBorders>
        <w:top w:val="single" w:sz="12" w:space="0" w:color="4E81BD" w:themeColor="accent1"/>
        <w:bottom w:val="single" w:sz="12" w:space="0" w:color="4E81BD" w:themeColor="accent1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4E81BD" w:themeColor="accen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table" w:styleId="TableSimple1">
    <w:name w:val="Table Simple 1"/>
    <w:basedOn w:val="TableNormal"/>
    <w:uiPriority w:val="99"/>
    <w:semiHidden/>
    <w:unhideWhenUsed/>
    <w:rsid w:val="009E05F9"/>
    <w:pPr>
      <w:spacing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9">
    <w:name w:val="toc 9"/>
    <w:next w:val="Normal"/>
    <w:autoRedefine/>
    <w:uiPriority w:val="39"/>
    <w:rsid w:val="001C4E4F"/>
    <w:pPr>
      <w:tabs>
        <w:tab w:val="right" w:pos="9072"/>
      </w:tabs>
      <w:spacing w:before="240" w:after="40" w:line="300" w:lineRule="exact"/>
      <w:ind w:left="284" w:right="652" w:hanging="284"/>
    </w:pPr>
    <w:rPr>
      <w:rFonts w:asciiTheme="majorHAnsi" w:hAnsiTheme="majorHAnsi"/>
      <w:b/>
      <w:color w:val="4E81BD" w:themeColor="accent1"/>
      <w:sz w:val="28"/>
    </w:rPr>
  </w:style>
  <w:style w:type="paragraph" w:customStyle="1" w:styleId="KeyBoxTitle">
    <w:name w:val="KeyBox Title"/>
    <w:basedOn w:val="Caption"/>
    <w:next w:val="Para0"/>
    <w:rsid w:val="00C71392"/>
    <w:pPr>
      <w:spacing w:before="0" w:after="360" w:line="440" w:lineRule="exact"/>
      <w:ind w:right="57"/>
    </w:pPr>
    <w:rPr>
      <w:rFonts w:eastAsiaTheme="majorEastAsia" w:cstheme="majorBidi"/>
      <w:iCs w:val="0"/>
      <w:sz w:val="36"/>
      <w:szCs w:val="26"/>
    </w:rPr>
  </w:style>
  <w:style w:type="paragraph" w:customStyle="1" w:styleId="Heading2IndicatorSublevel">
    <w:name w:val="Heading 2 (Indicator Sublevel)"/>
    <w:basedOn w:val="Heading2"/>
    <w:next w:val="Para0"/>
    <w:uiPriority w:val="9"/>
    <w:qFormat/>
    <w:rsid w:val="00F47BCF"/>
    <w:pPr>
      <w:outlineLvl w:val="2"/>
    </w:pPr>
  </w:style>
  <w:style w:type="character" w:customStyle="1" w:styleId="ParaChar0">
    <w:name w:val="Para # Char"/>
    <w:basedOn w:val="DefaultParagraphFont"/>
    <w:link w:val="Para"/>
    <w:uiPriority w:val="4"/>
    <w:qFormat/>
    <w:rsid w:val="005463E9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6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3E9"/>
    <w:pPr>
      <w:widowControl w:val="0"/>
      <w:tabs>
        <w:tab w:val="clear" w:pos="850"/>
        <w:tab w:val="clear" w:pos="1191"/>
        <w:tab w:val="clear" w:pos="1531"/>
      </w:tabs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3E9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5463E9"/>
    <w:rPr>
      <w:b/>
      <w:bCs/>
    </w:rPr>
  </w:style>
  <w:style w:type="character" w:customStyle="1" w:styleId="BulletedListChar">
    <w:name w:val="Bulleted List Char"/>
    <w:basedOn w:val="DefaultParagraphFont"/>
    <w:link w:val="BulletedList"/>
    <w:uiPriority w:val="12"/>
    <w:rsid w:val="005463E9"/>
    <w:rPr>
      <w:color w:val="000000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F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2CC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B6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one.oecd.org/document/CFE/TOU(2025)2/en/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ulie.reimann@oecd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julie.reimann@oecd.org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oecd-ilibrary.org/industry-and-services/oecd-tourism-trends-and-policies_20767773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mann_j\OneDrive%20-%20OECD\Documents\MSOFFICE\TEMPLATES\ONE%20Author%20ODPub.dotx" TargetMode="External"/></Relationships>
</file>

<file path=word/theme/theme1.xml><?xml version="1.0" encoding="utf-8"?>
<a:theme xmlns:a="http://schemas.openxmlformats.org/drawingml/2006/main" name="Office Theme">
  <a:themeElements>
    <a:clrScheme name="OECD-Light Blue (Default)">
      <a:dk1>
        <a:sysClr val="windowText" lastClr="000000"/>
      </a:dk1>
      <a:lt1>
        <a:sysClr val="window" lastClr="FFFFFF"/>
      </a:lt1>
      <a:dk2>
        <a:srgbClr val="3F3F3F"/>
      </a:dk2>
      <a:lt2>
        <a:srgbClr val="EEECE1"/>
      </a:lt2>
      <a:accent1>
        <a:srgbClr val="4E81BD"/>
      </a:accent1>
      <a:accent2>
        <a:srgbClr val="FFFFFF"/>
      </a:accent2>
      <a:accent3>
        <a:srgbClr val="EEECE1"/>
      </a:accent3>
      <a:accent4>
        <a:srgbClr val="448114"/>
      </a:accent4>
      <a:accent5>
        <a:srgbClr val="4E81BD"/>
      </a:accent5>
      <a:accent6>
        <a:srgbClr val="F79646"/>
      </a:accent6>
      <a:hlink>
        <a:srgbClr val="0000FF"/>
      </a:hlink>
      <a:folHlink>
        <a:srgbClr val="800080"/>
      </a:folHlink>
    </a:clrScheme>
    <a:fontScheme name="OECD-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2019-20</TermName>
          <TermId xmlns="http://schemas.microsoft.com/office/infopath/2007/PartnerControls">ce092094-3d8c-402b-b7d1-bcb7910fcd29</TermId>
        </TermInfo>
      </Terms>
    </eSharePWBTaxHTField0>
    <TaxCatchAll xmlns="ca82dde9-3436-4d3d-bddd-d31447390034">
      <Value>147</Value>
      <Value>184</Value>
      <Value>568</Value>
      <Value>245</Value>
    </TaxCatchAll>
    <eShareKeywords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Tourism</TermName>
          <TermId xmlns="http://schemas.microsoft.com/office/infopath/2007/PartnerControls">71ff2e59-aef6-469c-8698-c8b88054c1f0</TermId>
        </TermInfo>
      </Terms>
    </eShareKeywordsTaxHTField0>
    <eShareCommittee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Tourism Committee</TermName>
          <TermId xmlns="http://schemas.microsoft.com/office/infopath/2007/PartnerControls">43825256-f7db-4f48-9ad7-1d83599981a5</TermId>
        </TermInfo>
      </Terms>
    </eShareCommitteeTaxHTField0>
    <i38748f9a9154900b8a26f19217530ef xmlns="c0e75541-f54f-401c-9a34-cb7fded40982">
      <Terms xmlns="http://schemas.microsoft.com/office/infopath/2007/PartnerControls"/>
    </i38748f9a9154900b8a26f19217530ef>
    <fc991543b5234ffe9aadfa6c2c5f4ba5 xmlns="bbc7a7a3-1361-4a32-9a19-e150eb4da2ba">
      <Terms xmlns="http://schemas.microsoft.com/office/infopath/2007/PartnerControls"/>
    </fc991543b5234ffe9aadfa6c2c5f4ba5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Tourism</TermName>
          <TermId xmlns="http://schemas.microsoft.com/office/infopath/2007/PartnerControls">f827a6e7-32b7-4227-af38-6c455d46a056</TermId>
        </TermInfo>
      </Terms>
    </eShareTopicTaxHTField0>
    <eShareCountryTaxHTField0 xmlns="c9f238dd-bb73-4aef-a7a5-d644ad823e52">
      <Terms xmlns="http://schemas.microsoft.com/office/infopath/2007/PartnerControls"/>
    </eShareCountryTaxHTField0>
    <OECDSharingStatus xmlns="bbc7a7a3-1361-4a32-9a19-e150eb4da2ba" xsi:nil="true"/>
    <OECDKimBussinessContext xmlns="54c4cd27-f286-408f-9ce0-33c1e0f3ab39" xsi:nil="true"/>
    <OECDlanguage xmlns="ca82dde9-3436-4d3d-bddd-d31447390034">English</OECDlanguage>
    <IconOverlay xmlns="http://schemas.microsoft.com/sharepoint/v4" xsi:nil="true"/>
    <OECDProjectLookup xmlns="bbc7a7a3-1361-4a32-9a19-e150eb4da2ba" xsi:nil="true"/>
    <OECDMainProject xmlns="bbc7a7a3-1361-4a32-9a19-e150eb4da2ba" xsi:nil="true"/>
    <OECDPinnedBy xmlns="bbc7a7a3-1361-4a32-9a19-e150eb4da2ba">
      <UserInfo>
        <DisplayName/>
        <AccountId xsi:nil="true"/>
        <AccountType/>
      </UserInfo>
    </OECDPinnedBy>
    <b5734379896a43bfa9844e286e5b2c8d xmlns="bbc7a7a3-1361-4a32-9a19-e150eb4da2ba" xsi:nil="true"/>
    <OECDExpirationDate xmlns="c0e75541-f54f-401c-9a34-cb7fded40982" xsi:nil="true"/>
    <OECDProjectManager xmlns="bbc7a7a3-1361-4a32-9a19-e150eb4da2ba">
      <UserInfo>
        <DisplayName/>
        <AccountId xsi:nil="true"/>
        <AccountType/>
      </UserInfo>
    </OECDProjectManager>
    <OECDMeetingDate xmlns="54c4cd27-f286-408f-9ce0-33c1e0f3ab39" xsi:nil="true"/>
    <OECDTagsCache xmlns="bbc7a7a3-1361-4a32-9a19-e150eb4da2ba" xsi:nil="true"/>
    <eShareHorizProjTaxHTField0 xmlns="c0e75541-f54f-401c-9a34-cb7fded40982" xsi:nil="true"/>
    <OECDYear xmlns="54c4cd27-f286-408f-9ce0-33c1e0f3ab39" xsi:nil="true"/>
    <OECDKimProvenance xmlns="54c4cd27-f286-408f-9ce0-33c1e0f3ab39" xsi:nil="true"/>
    <OECDProjectMembers xmlns="bbc7a7a3-1361-4a32-9a19-e150eb4da2ba">
      <UserInfo>
        <DisplayName/>
        <AccountId xsi:nil="true"/>
        <AccountType/>
      </UserInfo>
    </OECDProjectMembers>
    <OECDCommunityDocumentURL xmlns="bbc7a7a3-1361-4a32-9a19-e150eb4da2ba" xsi:nil="true"/>
    <OECDKimStatus xmlns="54c4cd27-f286-408f-9ce0-33c1e0f3ab39">Draft</OECDKimStatus>
    <OECDCommunityDocumentID xmlns="bbc7a7a3-1361-4a32-9a19-e150eb4da2ba" xsi:nil="true"/>
    <OECDAllRelatedUsers xmlns="c0e75541-f54f-401c-9a34-cb7fded40982">
      <UserInfo>
        <DisplayName/>
        <AccountId xsi:nil="true"/>
        <AccountType/>
      </UserInfo>
    </OECDAllRelatedUsers>
  </documentManagement>
</p:properties>
</file>

<file path=customXml/item2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3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/>
</CtFieldPriority>
</file>

<file path=customXml/item4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4E623AE0B855E041B1290D0883742A68" ma:contentTypeVersion="52" ma:contentTypeDescription="" ma:contentTypeScope="" ma:versionID="53b00569b60faa8c1e51027635d0d8f9">
  <xsd:schema xmlns:xsd="http://www.w3.org/2001/XMLSchema" xmlns:xs="http://www.w3.org/2001/XMLSchema" xmlns:p="http://schemas.microsoft.com/office/2006/metadata/properties" xmlns:ns1="54c4cd27-f286-408f-9ce0-33c1e0f3ab39" xmlns:ns2="c0e75541-f54f-401c-9a34-cb7fded40982" xmlns:ns3="bbc7a7a3-1361-4a32-9a19-e150eb4da2ba" xmlns:ns5="c9f238dd-bb73-4aef-a7a5-d644ad823e52" xmlns:ns6="ca82dde9-3436-4d3d-bddd-d31447390034" xmlns:ns7="http://schemas.microsoft.com/sharepoint/v4" targetNamespace="http://schemas.microsoft.com/office/2006/metadata/properties" ma:root="true" ma:fieldsID="b82be502a2c203bdaa4c6953546e6242" ns1:_="" ns2:_="" ns3:_="" ns5:_="" ns6:_="" ns7:_="">
    <xsd:import namespace="54c4cd27-f286-408f-9ce0-33c1e0f3ab39"/>
    <xsd:import namespace="c0e75541-f54f-401c-9a34-cb7fded40982"/>
    <xsd:import namespace="bbc7a7a3-1361-4a32-9a19-e150eb4da2ba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6:OECDlanguage" minOccurs="0"/>
                <xsd:element ref="ns6:TaxCatchAll" minOccurs="0"/>
                <xsd:element ref="ns6:TaxCatchAllLabel" minOccurs="0"/>
                <xsd:element ref="ns1:OECDMeetingDate" minOccurs="0"/>
                <xsd:element ref="ns3:b5734379896a43bfa9844e286e5b2c8d" minOccurs="0"/>
                <xsd:element ref="ns2:i38748f9a9154900b8a26f19217530ef" minOccurs="0"/>
                <xsd:element ref="ns3:fc991543b5234ffe9aadfa6c2c5f4ba5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3:OECDTagsCache" minOccurs="0"/>
                <xsd:element ref="ns2:eShareHorizProjTaxHTField0" minOccurs="0"/>
                <xsd:element ref="ns2:OECDAllRelatedUsers" minOccurs="0"/>
                <xsd:element ref="ns3:SharedWithUsers" minOccurs="0"/>
                <xsd:element ref="ns7:IconOverlay" minOccurs="0"/>
                <xsd:element ref="ns1:OECDYear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31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4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5541-f54f-401c-9a34-cb7fded40982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hidden="true" ma:indexed="true" ma:internalName="OECDExpirationDate" ma:readOnly="false">
      <xsd:simpleType>
        <xsd:restriction base="dms:DateTime"/>
      </xsd:simpleType>
    </xsd:element>
    <xsd:element name="i38748f9a9154900b8a26f19217530ef" ma:index="33" nillable="true" ma:taxonomy="true" ma:internalName="i38748f9a9154900b8a26f19217530ef" ma:taxonomyFieldName="OECDHorizontalProjects" ma:displayName="Horizontal project" ma:readOnly="false" ma:default="" ma:fieldId="{238748f9-a915-4900-b8a2-6f19217530ef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0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1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7a7a3-1361-4a32-9a19-e150eb4da2ba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96bfc537-3f4a-49f4-8bd3-4998d9b1134f" ma:internalName="OECDProjectLookup" ma:readOnly="false" ma:showField="OECDShortProjectName" ma:web="bbc7a7a3-1361-4a32-9a19-e150eb4da2ba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96bfc537-3f4a-49f4-8bd3-4998d9b1134f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5734379896a43bfa9844e286e5b2c8d" ma:index="32" nillable="true" ma:displayName="Deliverable owner_0" ma:hidden="true" ma:internalName="b5734379896a43bfa9844e286e5b2c8d">
      <xsd:simpleType>
        <xsd:restriction base="dms:Note"/>
      </xsd:simpleType>
    </xsd:element>
    <xsd:element name="fc991543b5234ffe9aadfa6c2c5f4ba5" ma:index="34" nillable="true" ma:taxonomy="true" ma:internalName="fc991543b5234ffe9aadfa6c2c5f4ba5" ma:taxonomyFieldName="OECDProjectOwnerStructure" ma:displayName="Project owner" ma:readOnly="false" ma:default="" ma:fieldId="fc991543-b523-4ffe-9aad-fa6c2c5f4ba5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5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6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37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39" nillable="true" ma:displayName="Tags cache" ma:description="" ma:hidden="true" ma:internalName="OECDTagsCache">
      <xsd:simpleType>
        <xsd:restriction base="dms:Note"/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OECDlanguage" ma:index="27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" ma:index="29" nillable="true" ma:displayName="Taxonomy Catch All Column" ma:description="" ma:hidden="true" ma:list="{53561090-12f8-4042-a5cb-68ff0701e989}" ma:internalName="TaxCatchAll" ma:showField="CatchAllData" ma:web="c0e75541-f54f-401c-9a34-cb7fded40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description="" ma:hidden="true" ma:list="{53561090-12f8-4042-a5cb-68ff0701e989}" ma:internalName="TaxCatchAllLabel" ma:readOnly="true" ma:showField="CatchAllDataLabel" ma:web="c0e75541-f54f-401c-9a34-cb7fded40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oecd-en.xsl" StyleName="OECD English" Version="20220221"/>
</file>

<file path=customXml/itemProps1.xml><?xml version="1.0" encoding="utf-8"?>
<ds:datastoreItem xmlns:ds="http://schemas.openxmlformats.org/officeDocument/2006/customXml" ds:itemID="{5CF87653-1381-45F1-97BC-5393A4C999D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0e75541-f54f-401c-9a34-cb7fded40982"/>
    <ds:schemaRef ds:uri="http://www.w3.org/XML/1998/namespace"/>
    <ds:schemaRef ds:uri="ca82dde9-3436-4d3d-bddd-d31447390034"/>
    <ds:schemaRef ds:uri="http://schemas.microsoft.com/office/2006/metadata/properties"/>
    <ds:schemaRef ds:uri="bbc7a7a3-1361-4a32-9a19-e150eb4da2ba"/>
    <ds:schemaRef ds:uri="http://schemas.microsoft.com/sharepoint/v4"/>
    <ds:schemaRef ds:uri="http://purl.org/dc/dcmitype/"/>
    <ds:schemaRef ds:uri="c9f238dd-bb73-4aef-a7a5-d644ad823e52"/>
    <ds:schemaRef ds:uri="54c4cd27-f286-408f-9ce0-33c1e0f3ab3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F55317-D39E-44A7-AF53-CE4B9147B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AC1B8-428E-45FE-9597-B1221290572A}">
  <ds:schemaRefs>
    <ds:schemaRef ds:uri="http://www.oecd.org/eshare/projectsentre/CtFieldPriority/"/>
    <ds:schemaRef ds:uri="http://schemas.microsoft.com/2003/10/Serialization/Arrays"/>
  </ds:schemaRefs>
</ds:datastoreItem>
</file>

<file path=customXml/itemProps4.xml><?xml version="1.0" encoding="utf-8"?>
<ds:datastoreItem xmlns:ds="http://schemas.openxmlformats.org/officeDocument/2006/customXml" ds:itemID="{8EE80187-08C5-4A53-8E95-D865A797762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686771E-F6C5-4E3D-9ED6-956AE0833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c0e75541-f54f-401c-9a34-cb7fded40982"/>
    <ds:schemaRef ds:uri="bbc7a7a3-1361-4a32-9a19-e150eb4da2ba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CA12AC4-6DE3-4F9C-9012-A2A1E3C7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Author ODPub.dotx</Template>
  <TotalTime>660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>OECD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[Subtitle]</dc:subject>
  <dc:creator>STACEY Jane</dc:creator>
  <cp:keywords>DOCUMENT CODE</cp:keywords>
  <dc:description/>
  <cp:lastModifiedBy>REIMANN Julie, CFE/TOU</cp:lastModifiedBy>
  <cp:revision>249</cp:revision>
  <dcterms:created xsi:type="dcterms:W3CDTF">2025-03-24T16:07:00Z</dcterms:created>
  <dcterms:modified xsi:type="dcterms:W3CDTF">2025-07-01T16:21:00Z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TemplateVersion">
    <vt:lpwstr>3.24</vt:lpwstr>
  </property>
  <property fmtid="{D5CDD505-2E9C-101B-9397-08002B2CF9AE}" pid="3" name="OECDTemplateVersionOriginal">
    <vt:lpwstr>3.24</vt:lpwstr>
  </property>
  <property fmtid="{D5CDD505-2E9C-101B-9397-08002B2CF9AE}" pid="4" name="OECDTemplateName">
    <vt:lpwstr>ONE Author ODPub.dotx</vt:lpwstr>
  </property>
  <property fmtid="{D5CDD505-2E9C-101B-9397-08002B2CF9AE}" pid="5" name="OECDTemplateLocation">
    <vt:lpwstr>W:\Office2016\Workgroup Templates</vt:lpwstr>
  </property>
  <property fmtid="{D5CDD505-2E9C-101B-9397-08002B2CF9AE}" pid="6" name="OECDDocumentId">
    <vt:lpwstr>26635E32FC60B4B914A49431ABAFB387EA243B0B4A2C9CF8D09443394B367D1F</vt:lpwstr>
  </property>
  <property fmtid="{D5CDD505-2E9C-101B-9397-08002B2CF9AE}" pid="7" name="OecdDocumentCoteLangHash">
    <vt:lpwstr/>
  </property>
  <property fmtid="{D5CDD505-2E9C-101B-9397-08002B2CF9AE}" pid="8" name="ClassificationContentMarkingFooterShapeIds">
    <vt:lpwstr>360cac7b,657878e1,4ed5fa26</vt:lpwstr>
  </property>
  <property fmtid="{D5CDD505-2E9C-101B-9397-08002B2CF9AE}" pid="9" name="ClassificationContentMarkingFooterFontProps">
    <vt:lpwstr>#0000ff,10,Calibri</vt:lpwstr>
  </property>
  <property fmtid="{D5CDD505-2E9C-101B-9397-08002B2CF9AE}" pid="10" name="ClassificationContentMarkingFooterText">
    <vt:lpwstr>Restricted Use - À usage restreint</vt:lpwstr>
  </property>
  <property fmtid="{D5CDD505-2E9C-101B-9397-08002B2CF9AE}" pid="11" name="MSIP_Label_0e5510b0-e729-4ef0-a3dd-4ba0dfe56c99_Enabled">
    <vt:lpwstr>true</vt:lpwstr>
  </property>
  <property fmtid="{D5CDD505-2E9C-101B-9397-08002B2CF9AE}" pid="12" name="MSIP_Label_0e5510b0-e729-4ef0-a3dd-4ba0dfe56c99_SetDate">
    <vt:lpwstr>2025-03-24T16:07:47Z</vt:lpwstr>
  </property>
  <property fmtid="{D5CDD505-2E9C-101B-9397-08002B2CF9AE}" pid="13" name="MSIP_Label_0e5510b0-e729-4ef0-a3dd-4ba0dfe56c99_Method">
    <vt:lpwstr>Standard</vt:lpwstr>
  </property>
  <property fmtid="{D5CDD505-2E9C-101B-9397-08002B2CF9AE}" pid="14" name="MSIP_Label_0e5510b0-e729-4ef0-a3dd-4ba0dfe56c99_Name">
    <vt:lpwstr>Restricted Use</vt:lpwstr>
  </property>
  <property fmtid="{D5CDD505-2E9C-101B-9397-08002B2CF9AE}" pid="15" name="MSIP_Label_0e5510b0-e729-4ef0-a3dd-4ba0dfe56c99_SiteId">
    <vt:lpwstr>ac41c7d4-1f61-460d-b0f4-fc925a2b471c</vt:lpwstr>
  </property>
  <property fmtid="{D5CDD505-2E9C-101B-9397-08002B2CF9AE}" pid="16" name="MSIP_Label_0e5510b0-e729-4ef0-a3dd-4ba0dfe56c99_ActionId">
    <vt:lpwstr>d7a1acd4-4c80-480b-b521-9ff809400650</vt:lpwstr>
  </property>
  <property fmtid="{D5CDD505-2E9C-101B-9397-08002B2CF9AE}" pid="17" name="MSIP_Label_0e5510b0-e729-4ef0-a3dd-4ba0dfe56c99_ContentBits">
    <vt:lpwstr>2</vt:lpwstr>
  </property>
  <property fmtid="{D5CDD505-2E9C-101B-9397-08002B2CF9AE}" pid="18" name="OECDTopic">
    <vt:lpwstr>184;#Tourism|f827a6e7-32b7-4227-af38-6c455d46a056</vt:lpwstr>
  </property>
  <property fmtid="{D5CDD505-2E9C-101B-9397-08002B2CF9AE}" pid="19" name="OECDCommittee">
    <vt:lpwstr>147;#Tourism Committee|43825256-f7db-4f48-9ad7-1d83599981a5</vt:lpwstr>
  </property>
  <property fmtid="{D5CDD505-2E9C-101B-9397-08002B2CF9AE}" pid="20" name="ContentTypeId">
    <vt:lpwstr>0x0101008B4DD370EC31429186F3AD49F0D3098F00D44DBCB9EB4F45278CB5C9765BE5299500A4858B360C6A491AA753F8BCA47AA910004E623AE0B855E041B1290D0883742A68</vt:lpwstr>
  </property>
  <property fmtid="{D5CDD505-2E9C-101B-9397-08002B2CF9AE}" pid="21" name="OECDPWB">
    <vt:lpwstr>568;#2019-20|ce092094-3d8c-402b-b7d1-bcb7910fcd29</vt:lpwstr>
  </property>
  <property fmtid="{D5CDD505-2E9C-101B-9397-08002B2CF9AE}" pid="22" name="eShareOrganisationTaxHTField0">
    <vt:lpwstr/>
  </property>
  <property fmtid="{D5CDD505-2E9C-101B-9397-08002B2CF9AE}" pid="23" name="OECDKeywords">
    <vt:lpwstr>245;#Tourism|71ff2e59-aef6-469c-8698-c8b88054c1f0</vt:lpwstr>
  </property>
  <property fmtid="{D5CDD505-2E9C-101B-9397-08002B2CF9AE}" pid="24" name="OECDHorizontalProjects">
    <vt:lpwstr/>
  </property>
  <property fmtid="{D5CDD505-2E9C-101B-9397-08002B2CF9AE}" pid="25" name="d0b6f6ac229144c2899590f0436d9385">
    <vt:lpwstr/>
  </property>
  <property fmtid="{D5CDD505-2E9C-101B-9397-08002B2CF9AE}" pid="26" name="OECDProject">
    <vt:lpwstr/>
  </property>
  <property fmtid="{D5CDD505-2E9C-101B-9397-08002B2CF9AE}" pid="27" name="OECDProjectOwnerStructure">
    <vt:lpwstr/>
  </property>
  <property fmtid="{D5CDD505-2E9C-101B-9397-08002B2CF9AE}" pid="28" name="OECDOrganisation">
    <vt:lpwstr/>
  </property>
  <property fmtid="{D5CDD505-2E9C-101B-9397-08002B2CF9AE}" pid="29" name="OECDCountry">
    <vt:lpwstr/>
  </property>
</Properties>
</file>